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8EF" w:rsidRPr="00C47B94" w:rsidRDefault="00DB38EF" w:rsidP="00DB38EF">
      <w:pPr>
        <w:spacing w:after="0" w:line="240" w:lineRule="auto"/>
        <w:ind w:left="5670"/>
        <w:jc w:val="center"/>
        <w:rPr>
          <w:rFonts w:ascii="Times New Roman" w:hAnsi="Times New Roman"/>
          <w:sz w:val="28"/>
          <w:szCs w:val="28"/>
        </w:rPr>
      </w:pPr>
      <w:r w:rsidRPr="00C47B94">
        <w:rPr>
          <w:rFonts w:ascii="Times New Roman" w:hAnsi="Times New Roman"/>
          <w:sz w:val="28"/>
          <w:szCs w:val="28"/>
        </w:rPr>
        <w:t>ПРИЛОЖЕНИЕ 1</w:t>
      </w:r>
    </w:p>
    <w:p w:rsidR="00DB38EF" w:rsidRPr="00C47B94" w:rsidRDefault="00DB38EF" w:rsidP="00DB38EF">
      <w:pPr>
        <w:spacing w:after="0" w:line="240" w:lineRule="auto"/>
        <w:ind w:left="5670"/>
        <w:jc w:val="center"/>
        <w:rPr>
          <w:rFonts w:ascii="Times New Roman" w:hAnsi="Times New Roman"/>
          <w:sz w:val="28"/>
          <w:szCs w:val="28"/>
        </w:rPr>
      </w:pPr>
      <w:r w:rsidRPr="00C47B94">
        <w:rPr>
          <w:rFonts w:ascii="Times New Roman" w:hAnsi="Times New Roman"/>
          <w:sz w:val="28"/>
          <w:szCs w:val="28"/>
        </w:rPr>
        <w:t>к приказу министерства здравоохранения Самарской области от 31.01.2014 № 104</w:t>
      </w:r>
    </w:p>
    <w:p w:rsidR="00DB38EF" w:rsidRPr="00C47B94" w:rsidRDefault="00DB38EF" w:rsidP="00DB38EF">
      <w:pPr>
        <w:autoSpaceDE w:val="0"/>
        <w:autoSpaceDN w:val="0"/>
        <w:adjustRightInd w:val="0"/>
        <w:spacing w:after="0" w:line="240" w:lineRule="auto"/>
        <w:ind w:firstLine="540"/>
        <w:jc w:val="both"/>
        <w:rPr>
          <w:rFonts w:ascii="Times New Roman" w:hAnsi="Times New Roman"/>
          <w:sz w:val="16"/>
          <w:szCs w:val="16"/>
        </w:rPr>
      </w:pPr>
    </w:p>
    <w:p w:rsidR="00DB38EF" w:rsidRPr="00C47B94" w:rsidRDefault="00DB38EF" w:rsidP="00DB38EF">
      <w:pPr>
        <w:spacing w:after="0" w:line="240" w:lineRule="auto"/>
        <w:jc w:val="both"/>
        <w:rPr>
          <w:rFonts w:ascii="Times New Roman" w:hAnsi="Times New Roman"/>
          <w:sz w:val="20"/>
          <w:szCs w:val="20"/>
        </w:rPr>
      </w:pPr>
      <w:r w:rsidRPr="00C47B94">
        <w:rPr>
          <w:rFonts w:ascii="Times New Roman" w:hAnsi="Times New Roman"/>
          <w:sz w:val="24"/>
          <w:szCs w:val="24"/>
        </w:rPr>
        <w:t>Коды Общероссийского классификатора продукции по видам экономической деятельности ОК 034-2014 (ОКПД 2), в рамках которых предусматривается применение типового контракта 01, 02, 03, 05, 06, 08, 10, 11, 13, 14, 15, 16, 17, 18, 19, 20, 21, 22, 23, 24, 25, 26, 27, 28, 29, 30, 31, 32, 35, 36, 42, 58, 59, 62</w:t>
      </w:r>
      <w:r w:rsidRPr="00C47B94">
        <w:rPr>
          <w:rStyle w:val="a5"/>
          <w:rFonts w:ascii="Times New Roman" w:hAnsi="Times New Roman"/>
          <w:sz w:val="24"/>
          <w:szCs w:val="24"/>
        </w:rPr>
        <w:footnoteReference w:id="1"/>
      </w:r>
      <w:r w:rsidRPr="00C47B94">
        <w:rPr>
          <w:rFonts w:ascii="Times New Roman" w:hAnsi="Times New Roman"/>
          <w:sz w:val="24"/>
          <w:szCs w:val="24"/>
        </w:rPr>
        <w:t xml:space="preserve">. </w:t>
      </w:r>
    </w:p>
    <w:p w:rsidR="00DB38EF" w:rsidRPr="00C47B94" w:rsidRDefault="00DB38EF" w:rsidP="00DB38EF">
      <w:pPr>
        <w:spacing w:after="0" w:line="240" w:lineRule="auto"/>
        <w:jc w:val="both"/>
        <w:rPr>
          <w:rFonts w:ascii="Times New Roman" w:hAnsi="Times New Roman"/>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ПРОЕКТ КОНТРАКТА №_____</w:t>
      </w: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sz w:val="24"/>
          <w:szCs w:val="24"/>
        </w:rPr>
      </w:pPr>
      <w:r w:rsidRPr="00C47B94">
        <w:rPr>
          <w:rFonts w:ascii="Times New Roman" w:hAnsi="Times New Roman"/>
          <w:sz w:val="24"/>
          <w:szCs w:val="24"/>
        </w:rPr>
        <w:t>на поставку товара</w:t>
      </w:r>
    </w:p>
    <w:p w:rsidR="00DB38EF" w:rsidRPr="0077693A"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67"/>
        <w:gridCol w:w="4788"/>
      </w:tblGrid>
      <w:tr w:rsidR="00DB38EF" w:rsidRPr="00C47B94" w:rsidTr="004D40CC">
        <w:tc>
          <w:tcPr>
            <w:tcW w:w="2441" w:type="pct"/>
            <w:tcBorders>
              <w:top w:val="nil"/>
              <w:left w:val="nil"/>
              <w:bottom w:val="nil"/>
              <w:right w:val="nil"/>
            </w:tcBorders>
          </w:tcPr>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г. ___________________                      </w:t>
            </w:r>
          </w:p>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sz w:val="24"/>
                <w:szCs w:val="24"/>
              </w:rPr>
            </w:pPr>
          </w:p>
        </w:tc>
        <w:tc>
          <w:tcPr>
            <w:tcW w:w="2559" w:type="pct"/>
            <w:tcBorders>
              <w:top w:val="nil"/>
              <w:left w:val="nil"/>
              <w:bottom w:val="nil"/>
              <w:right w:val="nil"/>
            </w:tcBorders>
          </w:tcPr>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                                        «___» _________ 20__ г.</w:t>
            </w:r>
          </w:p>
        </w:tc>
      </w:tr>
    </w:tbl>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__________________________, в лице______________________________________, действующего на основании____________________, именуемое в дальнейшем «Заказчик», с одной стороны, и _______________________________________________в лице _______________________________, действующего на основании ________________, именуемое в дальнейшем «Поставщик», с другой стороны, при совместном упоминании по тексту настоящего контракта (далее - Контракт) «Стороны», на основании результатов _________________(протокол от «____» _________ 20__ г. № ________)</w:t>
      </w:r>
      <w:r w:rsidRPr="00C47B94">
        <w:rPr>
          <w:rFonts w:ascii="Times New Roman" w:hAnsi="Times New Roman"/>
          <w:i/>
          <w:iCs/>
          <w:sz w:val="24"/>
          <w:szCs w:val="24"/>
        </w:rPr>
        <w:t xml:space="preserve"> </w:t>
      </w:r>
      <w:r w:rsidRPr="00C47B94">
        <w:rPr>
          <w:rFonts w:ascii="Times New Roman" w:hAnsi="Times New Roman"/>
          <w:sz w:val="24"/>
          <w:szCs w:val="24"/>
        </w:rPr>
        <w:t>заключили настоящий контракт о нижеследующем:</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1. ПРЕДМЕТ КОНТРАКТА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1.1. Поставщик обязуется осуществить поставку ________________ (далее – Товар) в соответствии с условиями Контракта, Спецификации (приложение № 1 к Контракту) и Технического задания (приложение № 2 к Контракту), являющимися неотъемлемой частью Контракта, а Заказчик обязуется принять и оплатить поставленный Товар в порядке и на условиях, предусмотренных Контрактом.</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1.2. Наименование, количество</w:t>
      </w:r>
      <w:r w:rsidRPr="00C47B94">
        <w:rPr>
          <w:rStyle w:val="a5"/>
          <w:rFonts w:ascii="Times New Roman" w:hAnsi="Times New Roman"/>
          <w:sz w:val="24"/>
          <w:szCs w:val="24"/>
        </w:rPr>
        <w:footnoteReference w:id="2"/>
      </w:r>
      <w:r w:rsidRPr="00C47B94">
        <w:rPr>
          <w:rFonts w:ascii="Times New Roman" w:hAnsi="Times New Roman"/>
          <w:sz w:val="24"/>
          <w:szCs w:val="24"/>
        </w:rPr>
        <w:t>, характеристика, стоимость Товара указываются в Спецификации и (или) Техническом задании.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1.3. Идентификационный код закупки____________________________.</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vertAlign w:val="superscript"/>
        </w:rPr>
      </w:pPr>
      <w:r w:rsidRPr="00C47B94">
        <w:rPr>
          <w:rFonts w:ascii="Times New Roman" w:hAnsi="Times New Roman"/>
          <w:b/>
          <w:bCs/>
          <w:sz w:val="24"/>
          <w:szCs w:val="24"/>
        </w:rPr>
        <w:t>2. ЦЕНА КОНТРАКТА И ПОРЯДОК РАСЧЕТОВ</w:t>
      </w:r>
      <w:r w:rsidRPr="00C47B94">
        <w:rPr>
          <w:rStyle w:val="a5"/>
          <w:rFonts w:ascii="Times New Roman" w:hAnsi="Times New Roman"/>
          <w:b/>
          <w:bCs/>
          <w:sz w:val="24"/>
          <w:szCs w:val="24"/>
        </w:rPr>
        <w:footnoteReference w:id="3"/>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16"/>
          <w:szCs w:val="16"/>
        </w:rPr>
      </w:pPr>
    </w:p>
    <w:p w:rsidR="00DB38EF"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2.1. </w:t>
      </w:r>
      <w:r w:rsidRPr="00AE327E">
        <w:rPr>
          <w:rFonts w:ascii="Times New Roman" w:hAnsi="Times New Roman"/>
          <w:sz w:val="24"/>
          <w:szCs w:val="24"/>
        </w:rPr>
        <w:t xml:space="preserve">Цена Контракта составляет </w:t>
      </w:r>
      <w:r w:rsidRPr="00AE327E">
        <w:rPr>
          <w:rFonts w:ascii="Times New Roman" w:hAnsi="Times New Roman"/>
          <w:bCs/>
          <w:sz w:val="24"/>
          <w:szCs w:val="24"/>
        </w:rPr>
        <w:t>________ (____________) рублей _________ копеек</w:t>
      </w:r>
      <w:r w:rsidRPr="00AE327E">
        <w:rPr>
          <w:rFonts w:ascii="Times New Roman" w:hAnsi="Times New Roman"/>
          <w:sz w:val="24"/>
          <w:szCs w:val="24"/>
        </w:rPr>
        <w:t>, в том числе НДС - ____%, что составляет___ (___________________) рублей ___ копеек (НДС не подлежит уплате в бюджет в случаях и порядке, предусмотренных законодательством о налогах и сборах).</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Источник финансирования - ____________</w:t>
      </w:r>
      <w:r w:rsidRPr="00C47B94">
        <w:rPr>
          <w:rStyle w:val="a5"/>
          <w:rFonts w:ascii="Times New Roman" w:hAnsi="Times New Roman"/>
          <w:sz w:val="24"/>
          <w:szCs w:val="24"/>
        </w:rPr>
        <w:footnoteReference w:id="4"/>
      </w:r>
      <w:r w:rsidRPr="00C47B94">
        <w:rPr>
          <w:rFonts w:ascii="Times New Roman" w:hAnsi="Times New Roman"/>
          <w:sz w:val="24"/>
          <w:szCs w:val="24"/>
        </w:rPr>
        <w:t>.</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Pr>
          <w:rFonts w:ascii="Times New Roman" w:hAnsi="Times New Roman"/>
          <w:sz w:val="24"/>
          <w:szCs w:val="24"/>
        </w:rPr>
        <w:lastRenderedPageBreak/>
        <w:t>2</w:t>
      </w:r>
      <w:r w:rsidRPr="00C47B94">
        <w:rPr>
          <w:rFonts w:ascii="Times New Roman" w:hAnsi="Times New Roman"/>
          <w:sz w:val="24"/>
          <w:szCs w:val="24"/>
        </w:rPr>
        <w:t>.2. Цена Контракта является твердой и определяется на весь срок его исполнения</w:t>
      </w:r>
      <w:r w:rsidRPr="00C47B94">
        <w:rPr>
          <w:rStyle w:val="a5"/>
          <w:rFonts w:ascii="Times New Roman" w:hAnsi="Times New Roman"/>
          <w:sz w:val="24"/>
          <w:szCs w:val="24"/>
        </w:rPr>
        <w:footnoteReference w:id="5"/>
      </w:r>
      <w:r w:rsidRPr="00C47B94">
        <w:rPr>
          <w:rFonts w:ascii="Times New Roman" w:hAnsi="Times New Roman"/>
          <w:sz w:val="24"/>
          <w:szCs w:val="24"/>
        </w:rPr>
        <w:t xml:space="preserve">.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iCs/>
          <w:sz w:val="24"/>
          <w:szCs w:val="24"/>
        </w:rPr>
      </w:pPr>
      <w:r w:rsidRPr="00C47B94">
        <w:rPr>
          <w:rFonts w:ascii="Times New Roman" w:hAnsi="Times New Roman"/>
          <w:bCs/>
          <w:iCs/>
          <w:sz w:val="24"/>
          <w:szCs w:val="24"/>
        </w:rPr>
        <w:t>Цена Контракта может быть снижена без изменения предусмотренных Контрактом количества Товара, качества поставляемого Товара и иных условий Контракта.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iCs/>
          <w:sz w:val="24"/>
          <w:szCs w:val="24"/>
        </w:rPr>
      </w:pPr>
      <w:r w:rsidRPr="00C47B94">
        <w:rPr>
          <w:rFonts w:ascii="Times New Roman" w:hAnsi="Times New Roman"/>
          <w:bCs/>
          <w:iCs/>
          <w:sz w:val="24"/>
          <w:szCs w:val="24"/>
        </w:rPr>
        <w:t>По предложению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iCs/>
          <w:sz w:val="24"/>
          <w:szCs w:val="24"/>
        </w:rPr>
      </w:pPr>
      <w:r w:rsidRPr="00C47B94">
        <w:rPr>
          <w:rFonts w:ascii="Times New Roman" w:hAnsi="Times New Roman"/>
          <w:bCs/>
          <w:iCs/>
          <w:sz w:val="24"/>
          <w:szCs w:val="24"/>
        </w:rPr>
        <w:t>Цена Контракта подлежит изменению при изменении в соответствии с законодательством Российской Федерации регулируемых цен (тарифов) на Товар.</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2.3. Цена Контракта формируется с учетом общей стоимости Товара, погрузочно-разгрузочных работ, транспортных и других расходов, связанных с поставкой Товара, а также таможенных пошлин, страхования, налогов, сборов и других обязательных платежей, установленных законодательством Российской Федерации.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2.4. Расчет с Поставщиком за поставленный Товар осуществляется Заказчиком в рублях Российской Федерации. Оплата по Контракту осуществляется по безналичному расчету путем перечисления Заказчиком денежных средств на расчетный счет Поставщика, указанный в Контракте.</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2.5. Оплата производится Заказчиком в течение ____ (_____) дней после подписания Сторонами надлежаще оформленных документов, подтверждающих факт поставки Товара в соответствии с условиями Контракта и приложений к нему, если иной порядок оплаты не предусмотрен в Техническом задании к Контракту</w:t>
      </w:r>
      <w:r w:rsidRPr="00C47B94">
        <w:rPr>
          <w:rStyle w:val="a5"/>
          <w:rFonts w:ascii="Times New Roman" w:hAnsi="Times New Roman"/>
          <w:sz w:val="24"/>
          <w:szCs w:val="24"/>
        </w:rPr>
        <w:footnoteReference w:id="6"/>
      </w:r>
      <w:r w:rsidRPr="00C47B94">
        <w:rPr>
          <w:rFonts w:ascii="Times New Roman" w:hAnsi="Times New Roman"/>
          <w:sz w:val="24"/>
          <w:szCs w:val="24"/>
        </w:rPr>
        <w:t>.</w:t>
      </w:r>
      <w:r w:rsidRPr="00C47B94">
        <w:rPr>
          <w:rFonts w:ascii="Times New Roman" w:hAnsi="Times New Roman"/>
          <w:sz w:val="24"/>
          <w:szCs w:val="24"/>
          <w:vertAlign w:val="superscript"/>
        </w:rPr>
        <w:t xml:space="preserve">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lastRenderedPageBreak/>
        <w:t>2.6. Датой (днем) оплаты Контракта Стороны считают дату (день) списания денежных средств со счета Заказчика.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2.7. При необходимости Стороны проводят сверку взаиморасчетов путем подписания соответствующего акта.</w:t>
      </w:r>
    </w:p>
    <w:p w:rsidR="00DB38EF"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2.8. По Контракту осуществляется банковское сопровождение в порядке, определенном Правительством Российской Федерации.</w:t>
      </w:r>
      <w:r w:rsidRPr="00C47B94">
        <w:rPr>
          <w:rFonts w:ascii="Times New Roman" w:hAnsi="Times New Roman"/>
          <w:sz w:val="24"/>
          <w:szCs w:val="24"/>
          <w:vertAlign w:val="superscript"/>
        </w:rPr>
        <w:footnoteReference w:id="7"/>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3. КАЧЕСТВО, КОМПЛЕКТНОСТЬ ТОВАРА. ГАРАНТИЙНЫЕ ОБЯЗАТЕЛЬСТВА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3.1. Качество поставляемого Товара должно соответствовать требованиям документов стандартизации и технического регулирования (ГОСТ, ТУ и других), установленных для данного типа (вида) Товара, подтверждаться сертификатом и иными документами на русском языке. Требования к качеству и комплектности Товара указываются в Техническом задании.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3.2. Гарантии Поставщика и гарантийные обязательства: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3.2.1. Поставщик гарантирует, что:</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3.2.1.1. Поставляемый Товар новый (не бывший в употреблении), не является предметом иных договорных (контрактных) обязательств и свободный от любых прав третьих лиц.</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3.2.1.2. Исполнение обязательств по Контракту не нарушит имущественных и неимущественных прав Заказчика и третьих лиц.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3.2.1.3. Товар будет поставлен Заказчику в надлежащей упаковке (таре), отвечающей требованиям ГОСТов, ТУ и обеспечивающий сохранность Товара при обычных условиях перевозки и хранения. Поставляемый Товар должен отгружаться надлежащим образом, чтобы исключить порчу и/или уничтожение Товара на период поставки, до приемки его Заказчиком.</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3.3. Извещение (претензия) о выявленных недостатках направляется Заказчиком Поставщику в течение __</w:t>
      </w:r>
      <w:proofErr w:type="gramStart"/>
      <w:r w:rsidRPr="00C47B94">
        <w:rPr>
          <w:rFonts w:ascii="Times New Roman" w:hAnsi="Times New Roman"/>
          <w:sz w:val="24"/>
          <w:szCs w:val="24"/>
        </w:rPr>
        <w:t>_  дней</w:t>
      </w:r>
      <w:proofErr w:type="gramEnd"/>
      <w:r w:rsidRPr="00C47B94">
        <w:rPr>
          <w:rFonts w:ascii="Times New Roman" w:hAnsi="Times New Roman"/>
          <w:sz w:val="24"/>
          <w:szCs w:val="24"/>
        </w:rPr>
        <w:t xml:space="preserve"> со дня их обнаружения.</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3.4. Гарантийный срок на поставляемый Товар, гарантийные обязательства, срок, с которого начинает течь гарантия, требования к гарантийному обслуживанию, к расходам на обслуживание Товара в гарантийный срок, наличие гарантии производителя, условия и срок гарантии производителя, указываются в Техническом задании.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3.5. 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3.6. 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устанавливается гарантийный срок той же продолжительности, что и на замененный.</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3.7. Маркировка Товара должна соответствовать требованиям действующих нормативных актов Российской Федерации и обеспечивать возможность количественного учета </w:t>
      </w:r>
      <w:r w:rsidRPr="00C47B94">
        <w:rPr>
          <w:rFonts w:ascii="Times New Roman" w:hAnsi="Times New Roman"/>
          <w:sz w:val="24"/>
          <w:szCs w:val="24"/>
        </w:rPr>
        <w:lastRenderedPageBreak/>
        <w:t>поставленного Товара.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3.8. Условия хранения Товара на складе Поставщика и условия доставки должны полностью соответствовать действующим нормативам и законодательным актам в отношении Товара данного вида и установленному температурному режиму.</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3.9. При исполнении Контракта (за исключением случаев, которые предусмотрены нормативными правовыми актами, принятыми в соответствии с частью 6 статьи 14 Федерального закона «О контрактной системе в сфере закупок товаров, работ, услуг для обеспечения государственных и муниципальных нужд»)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4. СРОК, МЕСТО ПОСТАВКИ И ПОРЯДОК ПРИЕМА-ПЕРЕДАЧИ ТОВАРА</w:t>
      </w:r>
      <w:r w:rsidRPr="00C47B94">
        <w:rPr>
          <w:rFonts w:ascii="Times New Roman" w:hAnsi="Times New Roman"/>
          <w:b/>
          <w:bCs/>
          <w:sz w:val="24"/>
          <w:szCs w:val="24"/>
          <w:vertAlign w:val="superscript"/>
        </w:rPr>
        <w:footnoteReference w:id="8"/>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i/>
          <w:iCs/>
          <w:sz w:val="16"/>
          <w:szCs w:val="16"/>
        </w:rPr>
      </w:pP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4.1. Место, сроки (период), порядок поставки и приема-передачи Товара, включая перечень документов по исполнению обязательств, предоставляемых Поставщиком, указываются в Техническом задании.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4.2. Право собственности на Товар прекращается у Поставщика с момента приемки Товара Заказчиком в соответствии с условиями Контракта.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4.3. Риск случайной гибели Товара несет Поставщик до момента прекращения права собственности на Товар.</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4.4. Поставщик по согласованию с Заказчиком имеет право осуществить досрочную поставку Товара по Контракту.</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4.5. </w:t>
      </w:r>
      <w:r w:rsidRPr="00C47B94">
        <w:rPr>
          <w:rFonts w:ascii="Times New Roman" w:hAnsi="Times New Roman"/>
          <w:bCs/>
          <w:sz w:val="24"/>
          <w:szCs w:val="24"/>
        </w:rPr>
        <w:t>Поставщик обязан передать Заказчику вместе с Товаром все необходимые документы, информацию, касающуюся эксплуатации или иного использования поставляемого Товара.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4.6. В случае недопоставки и (или) поставки некачественного Товара Заказчик вправе потребовать от Поставщика осуществить замену поставленного некачественного Товара Товаром надлежащего качества, соответствующего условиям Контракта и (или) потребовать осуществить поставку недопоставленного Товара в течение ____ дней с даты поставки некачественного или недопоставленного Товара. Возврат поставленного Товара ненадлежащего качества осуществляется за счет средств Поставщика.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sz w:val="24"/>
          <w:szCs w:val="24"/>
        </w:rPr>
        <w:t xml:space="preserve">4.7. </w:t>
      </w:r>
      <w:r w:rsidRPr="00C47B94">
        <w:rPr>
          <w:rFonts w:ascii="Times New Roman" w:hAnsi="Times New Roman"/>
          <w:bCs/>
          <w:sz w:val="24"/>
          <w:szCs w:val="24"/>
        </w:rPr>
        <w:t>Для проверки предоставленных Поставщиком результатов, предусмотренных Контрактом, в части их соответствия условиям Контракта Заказчик обязан провести экспертизу (далее – экспертиза). Экспертиза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w:t>
      </w:r>
      <w:r w:rsidRPr="00C47B94">
        <w:rPr>
          <w:rFonts w:ascii="Times New Roman" w:hAnsi="Times New Roman"/>
          <w:sz w:val="24"/>
          <w:szCs w:val="24"/>
        </w:rPr>
        <w:t xml:space="preserve"> </w:t>
      </w:r>
      <w:r w:rsidRPr="00C47B94">
        <w:rPr>
          <w:rFonts w:ascii="Times New Roman" w:hAnsi="Times New Roman"/>
          <w:bCs/>
          <w:sz w:val="24"/>
          <w:szCs w:val="24"/>
        </w:rPr>
        <w:t>Федеральным законом «О контрактной системе в сфере закупок товаров, работ, услуг для обеспечения государственных и муниципальных нужд».</w:t>
      </w:r>
      <w:r w:rsidRPr="00C47B94">
        <w:rPr>
          <w:rFonts w:ascii="Times New Roman" w:hAnsi="Times New Roman"/>
          <w:sz w:val="24"/>
          <w:szCs w:val="24"/>
        </w:rPr>
        <w:t xml:space="preserve"> </w:t>
      </w:r>
      <w:r w:rsidRPr="00C47B94">
        <w:rPr>
          <w:rFonts w:ascii="Times New Roman" w:hAnsi="Times New Roman"/>
          <w:bCs/>
          <w:sz w:val="24"/>
          <w:szCs w:val="24"/>
        </w:rPr>
        <w:t>В случаях, установленных действующим законодательством, Заказчик обязан привлекать экспертов, экспертные организации к проведению экспертизы поставленного Товара.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4.8.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Контракта и отдельным этапам исполнения Контракта.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4.9. В случае привлечения к проведению экспертизы экспертов, экспертных организаций результаты экспертизы оказанных услуг оформляются в виде заключения, которое подписывается экспертом, уполномоченным представителем экспертной организации</w:t>
      </w:r>
      <w:r w:rsidRPr="00C47B94">
        <w:rPr>
          <w:rFonts w:ascii="Times New Roman" w:hAnsi="Times New Roman"/>
          <w:sz w:val="24"/>
          <w:szCs w:val="24"/>
        </w:rPr>
        <w:t xml:space="preserve"> и должно быть объективным, обоснованным и соответствовать законодательству Российской Федерации</w:t>
      </w:r>
      <w:r w:rsidRPr="00C47B94">
        <w:rPr>
          <w:rFonts w:ascii="Times New Roman" w:hAnsi="Times New Roman"/>
          <w:bCs/>
          <w:sz w:val="24"/>
          <w:szCs w:val="24"/>
        </w:rPr>
        <w:t xml:space="preserve">. В случае если по результатам экспертизы установлены нарушения требований Контракта, </w:t>
      </w:r>
      <w:r w:rsidRPr="00C47B94">
        <w:rPr>
          <w:rFonts w:ascii="Times New Roman" w:hAnsi="Times New Roman"/>
          <w:sz w:val="24"/>
          <w:szCs w:val="24"/>
        </w:rPr>
        <w:t>не препятствующие приемке поставленного Товара</w:t>
      </w:r>
      <w:r w:rsidRPr="00C47B94">
        <w:rPr>
          <w:rFonts w:ascii="Times New Roman" w:hAnsi="Times New Roman"/>
          <w:bCs/>
          <w:sz w:val="24"/>
          <w:szCs w:val="24"/>
        </w:rPr>
        <w:t xml:space="preserve"> </w:t>
      </w:r>
      <w:proofErr w:type="gramStart"/>
      <w:r w:rsidRPr="00C47B94">
        <w:rPr>
          <w:rFonts w:ascii="Times New Roman" w:hAnsi="Times New Roman"/>
          <w:bCs/>
          <w:sz w:val="24"/>
          <w:szCs w:val="24"/>
        </w:rPr>
        <w:t>в заключении</w:t>
      </w:r>
      <w:proofErr w:type="gramEnd"/>
      <w:r w:rsidRPr="00C47B94">
        <w:rPr>
          <w:rFonts w:ascii="Times New Roman" w:hAnsi="Times New Roman"/>
          <w:bCs/>
          <w:sz w:val="24"/>
          <w:szCs w:val="24"/>
        </w:rPr>
        <w:t xml:space="preserve"> </w:t>
      </w:r>
      <w:r w:rsidRPr="00C47B94">
        <w:rPr>
          <w:rFonts w:ascii="Times New Roman" w:hAnsi="Times New Roman"/>
          <w:sz w:val="24"/>
          <w:szCs w:val="24"/>
        </w:rPr>
        <w:t xml:space="preserve">могут </w:t>
      </w:r>
      <w:r w:rsidRPr="00C47B94">
        <w:rPr>
          <w:rFonts w:ascii="Times New Roman" w:hAnsi="Times New Roman"/>
          <w:sz w:val="24"/>
          <w:szCs w:val="24"/>
        </w:rPr>
        <w:lastRenderedPageBreak/>
        <w:t>содержаться предложения об устранении данных нарушений, в том числе с указанием срока их устранения</w:t>
      </w:r>
      <w:r w:rsidRPr="00C47B94">
        <w:rPr>
          <w:rFonts w:ascii="Times New Roman" w:hAnsi="Times New Roman"/>
          <w:bCs/>
          <w:sz w:val="24"/>
          <w:szCs w:val="24"/>
          <w:vertAlign w:val="superscript"/>
        </w:rPr>
        <w:footnoteReference w:id="9"/>
      </w:r>
      <w:r w:rsidRPr="00C47B94">
        <w:rPr>
          <w:rFonts w:ascii="Times New Roman" w:hAnsi="Times New Roman"/>
          <w:bCs/>
          <w:sz w:val="24"/>
          <w:szCs w:val="24"/>
        </w:rPr>
        <w:t>.</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4.10. По решению Заказчика для приемки поставленного Товара, результатов отдельного этапа исполнения Контракта может создаваться приемочная комиссия, которая состоит не менее чем из пяти человек.</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4.11. Приемка результатов отдельного этапа исполнения Контракта, а также поставленного Товара, включая порядок и сроки оформления результатов такой приемки, порядок и сроки предоставления Поставщиком обеспечения гарантийных обязательств в случае установления в </w:t>
      </w:r>
      <w:r w:rsidRPr="00446AAD">
        <w:rPr>
          <w:rFonts w:ascii="Times New Roman" w:hAnsi="Times New Roman"/>
          <w:bCs/>
          <w:sz w:val="24"/>
          <w:szCs w:val="24"/>
        </w:rPr>
        <w:t>соответствии со статьей 96</w:t>
      </w:r>
      <w:r>
        <w:rPr>
          <w:rFonts w:ascii="Times New Roman" w:hAnsi="Times New Roman"/>
          <w:bCs/>
          <w:sz w:val="24"/>
          <w:szCs w:val="24"/>
        </w:rPr>
        <w:t xml:space="preserve"> </w:t>
      </w:r>
      <w:r w:rsidRPr="00C47B94">
        <w:rPr>
          <w:rFonts w:ascii="Times New Roman" w:hAnsi="Times New Roman"/>
          <w:sz w:val="24"/>
          <w:szCs w:val="24"/>
        </w:rPr>
        <w:t xml:space="preserve">Федерального закона </w:t>
      </w:r>
      <w:r w:rsidRPr="00C47B94">
        <w:rPr>
          <w:rFonts w:ascii="Times New Roman" w:hAnsi="Times New Roman"/>
          <w:bCs/>
          <w:sz w:val="24"/>
          <w:szCs w:val="24"/>
        </w:rPr>
        <w:t xml:space="preserve">«О контрактной системе в сфере закупок товаров, работ, услуг для обеспечения государственных и муниципальных нужд» </w:t>
      </w:r>
      <w:r w:rsidRPr="00C47B94">
        <w:rPr>
          <w:rFonts w:ascii="Times New Roman" w:hAnsi="Times New Roman"/>
          <w:sz w:val="24"/>
          <w:szCs w:val="24"/>
        </w:rPr>
        <w:t>требований к их предоставлению, осуществляется в порядке и в сроки, установленные в Техническом задании,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4.12. Заказчик вправе не отказывать в приемке результатов отдельного этапа исполнения Контракта либо поставленного Товара в случае выявления несоответствия Товара условиям Контракта, если выявленное несоответствие не препятствует приемке Товара и устранено Поставщиком.</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4.13. Заказчик, обнаруживший после приемки Товара недостатки, которые не могли быть установлены при приемке (скрытые недостатки), в том числе такие, которые были умышленно скрыты Поставщиком, обязан известить об этом Поставщика в течение __ дней по их обнаружении и вправе потребовать безвозмездного их устранения, замены Товара и возмещения убытков.</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4.14.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поставленного Товара осуществляется после предоставления Поставщиком такого обеспечения в соответствии с Федеральным законом </w:t>
      </w:r>
      <w:r w:rsidRPr="00C47B94">
        <w:rPr>
          <w:rFonts w:ascii="Times New Roman" w:hAnsi="Times New Roman"/>
          <w:bCs/>
          <w:sz w:val="24"/>
          <w:szCs w:val="24"/>
        </w:rPr>
        <w:t xml:space="preserve">«О контрактной системе в сфере закупок товаров, работ, услуг для обеспечения государственных и муниципальных нужд» </w:t>
      </w:r>
      <w:r w:rsidRPr="00C47B94">
        <w:rPr>
          <w:rFonts w:ascii="Times New Roman" w:hAnsi="Times New Roman"/>
          <w:sz w:val="24"/>
          <w:szCs w:val="24"/>
        </w:rPr>
        <w:t>в порядке и в сроки, которые установлены в Техническом задании.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5. ПРАВА И ОБЯЗАННОСТИ ЗАКАЗЧИКА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 Заказчик по Контракту вправе:</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5.1.1. Требовать от Поставщика надлежащего исполнения принятых им обязательств, а также своевременного устранения выявленных недостатков.</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5.1.2. Требовать от Поставщика предоставления надлежаще оформленных документов, подтверждающих исполнение принятых им обязательств.</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5.1.3. Контролировать ход поставки Товара, соблюдение срока поставки, проверять соответствие Товара условиям Контракта и приложений к нему.</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5.1.4. При обнаружении недостатков Товара, требовать их устранения. Требование подлежит обязательному выполнению Поставщиком.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5.1.5. Определять лиц, непосредственно участвующих в контроле за ходом поставки Товара.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5.1.6. Осуществлять иные права в соответствии с действующим законодательством </w:t>
      </w:r>
      <w:r w:rsidRPr="00C47B94">
        <w:rPr>
          <w:rFonts w:ascii="Times New Roman" w:hAnsi="Times New Roman"/>
          <w:sz w:val="24"/>
          <w:szCs w:val="24"/>
        </w:rPr>
        <w:lastRenderedPageBreak/>
        <w:t>Российской Федерации.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5.2. Заказчик по Контракту обязан: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5.2.1. Обеспечить приемку поставленного Товара.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5.2.2. Произвести оплату в соответствии с разделом 2 Контракта.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5.2.3. Надлежаще исполнять иные принятые на себя обязательства.</w:t>
      </w: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6. ПРАВА И ОБЯЗАННОСТИ ПОСТАВЩИКА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16"/>
          <w:szCs w:val="16"/>
        </w:rPr>
      </w:pP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6.1. Поставщик по Контракту вправе:</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6.1.1. Требовать своевременной приемки Товара.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6.1.2. Требовать своевременной оплаты принятого Заказчиком Товара.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24"/>
          <w:szCs w:val="24"/>
        </w:rPr>
      </w:pPr>
      <w:r w:rsidRPr="00C47B94">
        <w:rPr>
          <w:rFonts w:ascii="Times New Roman" w:hAnsi="Times New Roman"/>
          <w:sz w:val="24"/>
          <w:szCs w:val="24"/>
        </w:rPr>
        <w:t xml:space="preserve">6.1.3. </w:t>
      </w:r>
      <w:r w:rsidRPr="00C47B94">
        <w:rPr>
          <w:rFonts w:ascii="Times New Roman" w:hAnsi="Times New Roman"/>
          <w:bCs/>
          <w:sz w:val="24"/>
          <w:szCs w:val="24"/>
        </w:rPr>
        <w:t>Привлечь к исполнению своих обязательств по Контракту других лиц – соисполнителей.</w:t>
      </w:r>
      <w:r w:rsidRPr="00C47B94">
        <w:rPr>
          <w:rFonts w:ascii="Times New Roman" w:hAnsi="Times New Roman"/>
          <w:bCs/>
          <w:sz w:val="24"/>
          <w:szCs w:val="24"/>
          <w:vertAlign w:val="superscript"/>
        </w:rPr>
        <w:footnoteReference w:id="10"/>
      </w:r>
      <w:r w:rsidRPr="00C47B94">
        <w:rPr>
          <w:rFonts w:ascii="Times New Roman" w:hAnsi="Times New Roman"/>
          <w:bCs/>
          <w:sz w:val="24"/>
          <w:szCs w:val="24"/>
        </w:rPr>
        <w:t xml:space="preserve"> Поставщик несет перед Заказчиком ответственность за действия соисполнителей как за свои собственные в соответствии со статьей 403 Гражданского кодекса Российской Федерации.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6.1.4. Осуществлять иные права в соответствии с действующим законодательством Российской Федерации.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 Поставщик по Контракту обязан:</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6.2.1. Осуществить поставку Товара в соответствии с принятыми на себя обязательствами.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6.2.2. В соответствии с условиями Контракта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предусмотренные Контрактом. Срок предоставления информации о ходе исполнения принятых на себя обязательств составляет ___дней с момента получения запроса Заказчика.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6.2.3. Предоставить надлежаще оформленные документы, предусмотренные Контрактом и приложениями к нему.</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6.2.4. Устранить за свой счет все выявленные недостатки, в том числе скрытые, поставленного Товара.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6.2.5. Не препятствовать проведению в отношении него проверок министерством здравоохранения Самарской области и органами государственного финансового контроля Самарской области в рамках исполнения обязательств по Контракту.</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6.2.6. </w:t>
      </w:r>
      <w:r w:rsidRPr="00C47B94">
        <w:rPr>
          <w:rFonts w:ascii="Times New Roman" w:hAnsi="Times New Roman"/>
          <w:bCs/>
          <w:sz w:val="24"/>
          <w:szCs w:val="24"/>
        </w:rPr>
        <w:t>Представлять информацию Заказчику о всех соисполнителях, субподрядчиках, заключивших договор или договоры с Поставщиком, цена которого или общая цена которых составляет более чем десять процентов цены Контракта в течение десяти дней с момента заключения им договора или договоров с соисполнителем</w:t>
      </w:r>
      <w:r w:rsidRPr="00C47B94">
        <w:rPr>
          <w:rFonts w:ascii="Times New Roman" w:hAnsi="Times New Roman"/>
          <w:bCs/>
          <w:sz w:val="24"/>
          <w:szCs w:val="24"/>
          <w:vertAlign w:val="superscript"/>
        </w:rPr>
        <w:footnoteReference w:id="11"/>
      </w:r>
      <w:r w:rsidRPr="00C47B94">
        <w:rPr>
          <w:rFonts w:ascii="Times New Roman" w:hAnsi="Times New Roman"/>
          <w:bCs/>
          <w:sz w:val="24"/>
          <w:szCs w:val="24"/>
        </w:rPr>
        <w:t>.</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sz w:val="24"/>
          <w:szCs w:val="24"/>
        </w:rPr>
        <w:t xml:space="preserve">6.2.7. </w:t>
      </w:r>
      <w:r w:rsidRPr="00C47B94">
        <w:rPr>
          <w:rFonts w:ascii="Times New Roman" w:hAnsi="Times New Roman"/>
          <w:bCs/>
          <w:sz w:val="24"/>
          <w:szCs w:val="24"/>
        </w:rPr>
        <w:t>При изменении наименования, юридического адреса, реквизитов и иных сведений в течение трех дней со дня изменения таких сведений письменно известить об этом Заказчика.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 xml:space="preserve">6.2.8. Хранить в тайне любую информацию и данные, предоставляемые в связи с исполнением Контракта, не раскрывать и не разглашать третьим лицам в целом или частично факты и информацию без предварительного письменного согласия Заказчика, не использовать факты или информацию, полученные при исполнении Контракта, для любых целей без предварительного согласия Заказчика. Обязательства конфиденциальности, возложенные на Поставщика Контрактом, не распространяются на общедоступную </w:t>
      </w:r>
      <w:r w:rsidRPr="00C47B94">
        <w:rPr>
          <w:rFonts w:ascii="Times New Roman" w:hAnsi="Times New Roman"/>
          <w:bCs/>
          <w:sz w:val="24"/>
          <w:szCs w:val="24"/>
        </w:rPr>
        <w:lastRenderedPageBreak/>
        <w:t>информацию.</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6.2.9. Обеспечивать конфиденциальность персональных данных и их безопасность при обработке в соответствии с законодательством о персональных данных, а также иных сведений, составляющих тайну в соответствии с действующим законодательством, в случае, если при исполнении обязательств по Контракту требуется доступ к таким данным или такие данные стали известными в процессе исполнения обязательств, предусмотренных Контрактом.</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6.2.10. Надлежаще исполнять иные принятые на себя обязательства по Контракту.</w:t>
      </w: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16"/>
          <w:szCs w:val="16"/>
        </w:rPr>
      </w:pPr>
    </w:p>
    <w:p w:rsidR="00DB38EF" w:rsidRPr="006575C3"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6575C3">
        <w:rPr>
          <w:rFonts w:ascii="Times New Roman" w:hAnsi="Times New Roman"/>
          <w:b/>
          <w:bCs/>
          <w:sz w:val="24"/>
          <w:szCs w:val="24"/>
        </w:rPr>
        <w:t>7. ОТВЕТСТВЕННОСТЬ СТОРОН. ОБСТОЯТЕЛЬСТВА НЕПРЕОДОЛИМОЙ СИЛЫ</w:t>
      </w:r>
      <w:r w:rsidRPr="006575C3">
        <w:rPr>
          <w:rFonts w:ascii="Times New Roman" w:hAnsi="Times New Roman"/>
          <w:b/>
          <w:bCs/>
          <w:sz w:val="24"/>
          <w:szCs w:val="24"/>
          <w:vertAlign w:val="superscript"/>
        </w:rPr>
        <w:footnoteReference w:customMarkFollows="1" w:id="12"/>
        <w:t>11.1</w:t>
      </w:r>
    </w:p>
    <w:p w:rsidR="00DB38EF" w:rsidRPr="00326D82" w:rsidRDefault="00DB38EF" w:rsidP="00DB38EF">
      <w:pPr>
        <w:widowControl w:val="0"/>
        <w:autoSpaceDE w:val="0"/>
        <w:autoSpaceDN w:val="0"/>
        <w:adjustRightInd w:val="0"/>
        <w:spacing w:after="0" w:line="240" w:lineRule="auto"/>
        <w:jc w:val="both"/>
        <w:outlineLvl w:val="0"/>
        <w:rPr>
          <w:rFonts w:ascii="Times New Roman" w:hAnsi="Times New Roman"/>
          <w:sz w:val="16"/>
          <w:szCs w:val="16"/>
        </w:rPr>
      </w:pP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7.1. За неисполнение или ненадлежащее исполнение обязательств по Контракту Стороны несут ответственность в соответствии с действующим законодательством Российской Федерации.</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одну трехсотую действующей на дату уплаты пеней ключевой ставки Центрального банка Российской Федерации от не уплаченной в срок суммы.</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взыскать с Заказчика штраф в размере__________</w:t>
      </w:r>
      <w:r w:rsidRPr="006575C3">
        <w:rPr>
          <w:rFonts w:ascii="Times New Roman" w:hAnsi="Times New Roman"/>
          <w:sz w:val="24"/>
          <w:szCs w:val="24"/>
          <w:vertAlign w:val="superscript"/>
        </w:rPr>
        <w:footnoteReference w:customMarkFollows="1" w:id="13"/>
        <w:t>12</w:t>
      </w:r>
      <w:r w:rsidRPr="006575C3">
        <w:rPr>
          <w:rFonts w:ascii="Times New Roman" w:hAnsi="Times New Roman"/>
          <w:sz w:val="24"/>
          <w:szCs w:val="24"/>
        </w:rPr>
        <w:t>.</w:t>
      </w:r>
    </w:p>
    <w:p w:rsidR="00DB38EF" w:rsidRPr="00326D82"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326D82">
        <w:rPr>
          <w:rFonts w:ascii="Times New Roman" w:hAnsi="Times New Roman"/>
          <w:sz w:val="24"/>
          <w:szCs w:val="24"/>
        </w:rPr>
        <w:t>7.3. В случае просрочки исполнения Поставщиком обязательств, предусмотренных Контрактом,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 xml:space="preserve">7.4.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Поставщик выплачивает Заказчику штраф в размере (за исключением случаев, указанных в </w:t>
      </w:r>
      <w:r w:rsidRPr="006575C3">
        <w:rPr>
          <w:rFonts w:ascii="Times New Roman" w:hAnsi="Times New Roman"/>
          <w:sz w:val="24"/>
          <w:szCs w:val="24"/>
        </w:rPr>
        <w:lastRenderedPageBreak/>
        <w:t>пунктах 7.5 – 7.7, 7.9 настоящего Контракта) _______</w:t>
      </w:r>
      <w:r w:rsidRPr="006575C3">
        <w:rPr>
          <w:rFonts w:ascii="Times New Roman" w:hAnsi="Times New Roman"/>
          <w:sz w:val="24"/>
          <w:szCs w:val="24"/>
          <w:vertAlign w:val="superscript"/>
        </w:rPr>
        <w:footnoteReference w:customMarkFollows="1" w:id="14"/>
        <w:t>13</w:t>
      </w:r>
      <w:r w:rsidRPr="006575C3">
        <w:rPr>
          <w:rFonts w:ascii="Times New Roman" w:hAnsi="Times New Roman"/>
          <w:sz w:val="24"/>
          <w:szCs w:val="24"/>
        </w:rPr>
        <w:t>.</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7.5. 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Поставщик уплачивает Заказчику штраф в размере______</w:t>
      </w:r>
      <w:r w:rsidRPr="006575C3">
        <w:rPr>
          <w:rFonts w:ascii="Times New Roman" w:hAnsi="Times New Roman"/>
          <w:sz w:val="24"/>
          <w:szCs w:val="24"/>
          <w:vertAlign w:val="superscript"/>
        </w:rPr>
        <w:footnoteReference w:customMarkFollows="1" w:id="15"/>
        <w:t>14</w:t>
      </w:r>
      <w:r w:rsidRPr="006575C3">
        <w:rPr>
          <w:rFonts w:ascii="Times New Roman" w:hAnsi="Times New Roman"/>
          <w:sz w:val="24"/>
          <w:szCs w:val="24"/>
        </w:rPr>
        <w:t>.</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7.6. 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за исключением просрочки исполнения обязательств (в том числе гарантийного обязательства), предусмотренных Контрактом, Поставщик уплачивает Заказчику штраф в размере_____</w:t>
      </w:r>
      <w:r w:rsidRPr="006575C3">
        <w:rPr>
          <w:rFonts w:ascii="Times New Roman" w:hAnsi="Times New Roman"/>
          <w:sz w:val="24"/>
          <w:szCs w:val="24"/>
          <w:vertAlign w:val="superscript"/>
        </w:rPr>
        <w:footnoteReference w:customMarkFollows="1" w:id="16"/>
        <w:t>15</w:t>
      </w:r>
      <w:r w:rsidRPr="006575C3">
        <w:rPr>
          <w:rFonts w:ascii="Times New Roman" w:hAnsi="Times New Roman"/>
          <w:sz w:val="24"/>
          <w:szCs w:val="24"/>
        </w:rPr>
        <w:t>.</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(при наличии в Контракте таких обязательств), Поставщик уплачивает Заказчику штраф в размере_____</w:t>
      </w:r>
      <w:r w:rsidRPr="006575C3">
        <w:rPr>
          <w:rFonts w:ascii="Times New Roman" w:hAnsi="Times New Roman"/>
          <w:sz w:val="24"/>
          <w:szCs w:val="24"/>
          <w:vertAlign w:val="superscript"/>
        </w:rPr>
        <w:footnoteReference w:customMarkFollows="1" w:id="17"/>
        <w:t>16</w:t>
      </w:r>
      <w:r w:rsidRPr="006575C3">
        <w:rPr>
          <w:rFonts w:ascii="Times New Roman" w:hAnsi="Times New Roman"/>
          <w:sz w:val="24"/>
          <w:szCs w:val="24"/>
        </w:rPr>
        <w:t>.</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 xml:space="preserve">7.8. За </w:t>
      </w:r>
      <w:proofErr w:type="spellStart"/>
      <w:r w:rsidRPr="006575C3">
        <w:rPr>
          <w:rFonts w:ascii="Times New Roman" w:hAnsi="Times New Roman"/>
          <w:sz w:val="24"/>
          <w:szCs w:val="24"/>
        </w:rPr>
        <w:t>непредоставление</w:t>
      </w:r>
      <w:proofErr w:type="spellEnd"/>
      <w:r w:rsidRPr="006575C3">
        <w:rPr>
          <w:rFonts w:ascii="Times New Roman" w:hAnsi="Times New Roman"/>
          <w:sz w:val="24"/>
          <w:szCs w:val="24"/>
        </w:rPr>
        <w:t xml:space="preserve"> Поставщиком информации о всех соисполнителях, субподрядчиках, заключивших договор или договоры с Поставщиком, цена которого или общая цена которых составляет более чем десять процентов цены Контракта, Заказчик </w:t>
      </w:r>
      <w:r w:rsidRPr="006575C3">
        <w:rPr>
          <w:rFonts w:ascii="Times New Roman" w:hAnsi="Times New Roman"/>
          <w:sz w:val="24"/>
          <w:szCs w:val="24"/>
        </w:rPr>
        <w:lastRenderedPageBreak/>
        <w:t>взыскивает с Поставщика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с соисполнителем, субподрядчиком. Пеня подлежит начислению за каждый день просрочки исполнения такого обязательства</w:t>
      </w:r>
      <w:r w:rsidRPr="006575C3">
        <w:rPr>
          <w:rFonts w:ascii="Times New Roman" w:hAnsi="Times New Roman"/>
          <w:sz w:val="24"/>
          <w:szCs w:val="24"/>
          <w:vertAlign w:val="superscript"/>
        </w:rPr>
        <w:footnoteReference w:customMarkFollows="1" w:id="18"/>
        <w:t>17</w:t>
      </w:r>
      <w:r w:rsidRPr="006575C3">
        <w:rPr>
          <w:rFonts w:ascii="Times New Roman" w:hAnsi="Times New Roman"/>
          <w:sz w:val="24"/>
          <w:szCs w:val="24"/>
        </w:rPr>
        <w:t>.</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7.9.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r w:rsidRPr="006575C3">
        <w:rPr>
          <w:rFonts w:ascii="Times New Roman" w:hAnsi="Times New Roman"/>
          <w:sz w:val="24"/>
          <w:szCs w:val="24"/>
          <w:vertAlign w:val="superscript"/>
        </w:rPr>
        <w:footnoteReference w:customMarkFollows="1" w:id="19"/>
        <w:t>18</w:t>
      </w:r>
      <w:r w:rsidRPr="006575C3">
        <w:rPr>
          <w:rFonts w:ascii="Times New Roman" w:hAnsi="Times New Roman"/>
          <w:sz w:val="24"/>
          <w:szCs w:val="24"/>
        </w:rPr>
        <w:t xml:space="preserve"> Поставщик несет ответственность в виде штрафа, устанавливаемого в размере 5 процентов объема такого привлечения, установленного Контрактом.</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7.10. За каждый день просрочки исполнения Поставщиком обязательства, предусмотренного пунктом 8.4 Контракта, начиная со дня, следующего после дня истечения установленного Контрактом срока исполнения обязательства,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7.11. В случае неисполнения или ненадлежащего исполнения Поставщиком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7.12.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пени).</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7.13.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7.14.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7.15. К обстоятельствам непреодолимой силы относятся события, на которые Стороны не могут оказывать влияние и за возникновение которых ответственности не несут (землетрясение, наводнение, пожар, и другие стихийные бедствия, принятие органами законодательной власти ограничительных норм права и другие). Указанные события должны оказывать прямое влияние на невозможность надлежащего исполнения Сторонами принятых обязательств по Контракту. К таким обстоятельствам не относятся нарушение обязанностей со стороны контрагентов Поставщика, отсутствие на рынке нужных для исполнения Товаров, отсутствие необходимых денежных средств.</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7.16. Сторона, ссылающаяся на обстоятельства непреодолимой силы, обязана в течение 3 (трех) календарных дней известить другую Сторону о наступлении действия или о прекращении действия подобных обстоятельств и предоставить надлежащее доказательство наступления обстоятельств непреодолимой силы. Надлежащим доказательством наличия указанных обстоятельств и их продолжительности будут служить заключения соответствующих компетентных органов.</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lastRenderedPageBreak/>
        <w:t xml:space="preserve">Если Сторона не направит или несвоевременно направит необходимое извещение, то она обязана возместить другой Стороне убытки, причиненные </w:t>
      </w:r>
      <w:proofErr w:type="spellStart"/>
      <w:r w:rsidRPr="006575C3">
        <w:rPr>
          <w:rFonts w:ascii="Times New Roman" w:hAnsi="Times New Roman"/>
          <w:sz w:val="24"/>
          <w:szCs w:val="24"/>
        </w:rPr>
        <w:t>неизвещением</w:t>
      </w:r>
      <w:proofErr w:type="spellEnd"/>
      <w:r w:rsidRPr="006575C3">
        <w:rPr>
          <w:rFonts w:ascii="Times New Roman" w:hAnsi="Times New Roman"/>
          <w:sz w:val="24"/>
          <w:szCs w:val="24"/>
        </w:rPr>
        <w:t xml:space="preserve"> или несвоевременным извещением.</w:t>
      </w:r>
    </w:p>
    <w:p w:rsidR="00DB38EF" w:rsidRPr="006575C3"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6575C3">
        <w:rPr>
          <w:rFonts w:ascii="Times New Roman" w:hAnsi="Times New Roman"/>
          <w:sz w:val="24"/>
          <w:szCs w:val="24"/>
        </w:rPr>
        <w:t>7.17. Стороны могут отказаться от дальнейшего исполнения обязательств по Контракту по соглашению Сторон, если обстоятельство непреодолимой силы длится более 30 (тридцати) календарных дней.</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8. ОБЕСПЕЧЕНИЕ ИСПОЛНЕНИЯ КОНТРАКТА</w:t>
      </w:r>
      <w:r>
        <w:rPr>
          <w:rStyle w:val="a5"/>
          <w:rFonts w:ascii="Times New Roman" w:hAnsi="Times New Roman"/>
          <w:b/>
          <w:bCs/>
          <w:sz w:val="24"/>
          <w:szCs w:val="24"/>
        </w:rPr>
        <w:footnoteReference w:customMarkFollows="1" w:id="20"/>
        <w:t>19</w:t>
      </w: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16"/>
          <w:szCs w:val="16"/>
        </w:rPr>
      </w:pPr>
    </w:p>
    <w:p w:rsidR="00DB38EF" w:rsidRPr="00F12C79"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F12C79">
        <w:rPr>
          <w:rFonts w:ascii="Times New Roman" w:hAnsi="Times New Roman"/>
          <w:sz w:val="24"/>
          <w:szCs w:val="24"/>
        </w:rPr>
        <w:t>8.1. В целях обеспечения исполнения обязательств по Контракту, гарантийных обязательств (при наличии в Контракте таких условий) Поставщик представляет Заказчику такое обеспечение в форме банковской гарантии, выданной банком и соответствующей требованиям статьи 45 Федерального закона «О контрактной системе в сфере закупок товаров, работ, услуг для обеспечения государственных и муниципальных нужд»</w:t>
      </w:r>
      <w:r>
        <w:rPr>
          <w:rStyle w:val="a5"/>
          <w:rFonts w:ascii="Times New Roman" w:hAnsi="Times New Roman"/>
          <w:sz w:val="24"/>
          <w:szCs w:val="24"/>
        </w:rPr>
        <w:footnoteReference w:customMarkFollows="1" w:id="21"/>
        <w:t>20</w:t>
      </w:r>
      <w:r w:rsidRPr="00F12C79">
        <w:rPr>
          <w:rFonts w:ascii="Times New Roman" w:hAnsi="Times New Roman"/>
          <w:sz w:val="24"/>
          <w:szCs w:val="24"/>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DB38EF" w:rsidRPr="00F12C79"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F12C79">
        <w:rPr>
          <w:rFonts w:ascii="Times New Roman" w:hAnsi="Times New Roman"/>
          <w:sz w:val="24"/>
          <w:szCs w:val="24"/>
        </w:rPr>
        <w:t>Поставщик предоставляет обеспечение исполнения Контракта в форме ________________, на сумму _____________ рублей____ копеек, на срок _________________.</w:t>
      </w:r>
    </w:p>
    <w:p w:rsidR="00DB38EF" w:rsidRPr="00F12C79"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F12C79">
        <w:rPr>
          <w:rFonts w:ascii="Times New Roman" w:hAnsi="Times New Roman"/>
          <w:sz w:val="24"/>
          <w:szCs w:val="24"/>
        </w:rPr>
        <w:t>Поставщик предоставляет обеспечение гарантийных обязательств в форме ________________, на сумму _____________ рублей____ копеек, на срок _________________.</w:t>
      </w:r>
    </w:p>
    <w:p w:rsidR="00DB38EF"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F12C79">
        <w:rPr>
          <w:rFonts w:ascii="Times New Roman" w:hAnsi="Times New Roman"/>
          <w:sz w:val="24"/>
          <w:szCs w:val="24"/>
        </w:rPr>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w:t>
      </w:r>
      <w:r w:rsidRPr="00F12C79">
        <w:rPr>
          <w:rFonts w:ascii="Times New Roman" w:hAnsi="Times New Roman"/>
          <w:bCs/>
          <w:sz w:val="24"/>
          <w:szCs w:val="24"/>
        </w:rPr>
        <w:t>«О контрактной системе в сфере закупок товаров, работ, услуг для обеспечения государственных и муниципальных нужд»</w:t>
      </w:r>
      <w:r w:rsidRPr="00F12C79">
        <w:rPr>
          <w:rFonts w:ascii="Times New Roman" w:hAnsi="Times New Roman"/>
          <w:sz w:val="24"/>
          <w:szCs w:val="24"/>
        </w:rPr>
        <w:t>.</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lastRenderedPageBreak/>
        <w:t xml:space="preserve">8.2. Денежные средства, внесенные в качестве обеспечения исполнения Контракта (если такая форма обеспечения исполнения Контракта применяется Поставщиком), в том числе части этих денежных средств в случае уменьшения размера обеспечения исполнения Контракта в соответствии с частями 7, 7.1 и 7.2 статьи 96 </w:t>
      </w:r>
      <w:r w:rsidRPr="00C47B94">
        <w:rPr>
          <w:rFonts w:ascii="Times New Roman" w:hAnsi="Times New Roman"/>
          <w:bCs/>
          <w:sz w:val="24"/>
          <w:szCs w:val="24"/>
        </w:rPr>
        <w:t xml:space="preserve">Федерального закона «О контрактной системе в сфере закупок товаров, работ, услуг для обеспечения государственных и муниципальных нужд», </w:t>
      </w:r>
      <w:r w:rsidRPr="00C47B94">
        <w:rPr>
          <w:rFonts w:ascii="Times New Roman" w:hAnsi="Times New Roman"/>
          <w:sz w:val="24"/>
          <w:szCs w:val="24"/>
        </w:rPr>
        <w:t>возвращаются Поставщику при условии надлежащего исполнения им всех своих обязательств по Контракту в течение ____ дней</w:t>
      </w:r>
      <w:r>
        <w:rPr>
          <w:rStyle w:val="a5"/>
          <w:rFonts w:ascii="Times New Roman" w:hAnsi="Times New Roman"/>
          <w:sz w:val="24"/>
          <w:szCs w:val="24"/>
        </w:rPr>
        <w:footnoteReference w:customMarkFollows="1" w:id="22"/>
        <w:t>21</w:t>
      </w:r>
      <w:r w:rsidRPr="00C47B94">
        <w:rPr>
          <w:rFonts w:ascii="Times New Roman" w:hAnsi="Times New Roman"/>
          <w:sz w:val="24"/>
          <w:szCs w:val="24"/>
        </w:rPr>
        <w:t xml:space="preserve">.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sz w:val="24"/>
          <w:szCs w:val="24"/>
        </w:rPr>
        <w:t xml:space="preserve">8.3. </w:t>
      </w:r>
      <w:r w:rsidRPr="00C47B94">
        <w:rPr>
          <w:rFonts w:ascii="Times New Roman" w:hAnsi="Times New Roman"/>
          <w:bCs/>
          <w:sz w:val="24"/>
          <w:szCs w:val="24"/>
        </w:rPr>
        <w:t xml:space="preserve">В ходе исполнения Контракта </w:t>
      </w:r>
      <w:r w:rsidRPr="00C47B94">
        <w:rPr>
          <w:rFonts w:ascii="Times New Roman" w:hAnsi="Times New Roman"/>
          <w:sz w:val="24"/>
          <w:szCs w:val="24"/>
        </w:rPr>
        <w:t>Поставщик</w:t>
      </w:r>
      <w:r w:rsidRPr="00C47B94">
        <w:rPr>
          <w:rFonts w:ascii="Times New Roman" w:hAnsi="Times New Roman"/>
          <w:bCs/>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«О контрактной системе в сфере закупок товаров, работ, услуг для обеспечения государственных и муниципальных нужд». Поставщик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а также приемки Заказчиком поставленного Товара, результатов отдельного этапа исполнения Контракта в объеме выплаченного аванса (если Контрактом предусмотрена выплата аванса).</w:t>
      </w:r>
      <w:r>
        <w:rPr>
          <w:rStyle w:val="a5"/>
          <w:rFonts w:ascii="Times New Roman" w:hAnsi="Times New Roman"/>
          <w:bCs/>
          <w:sz w:val="24"/>
          <w:szCs w:val="24"/>
        </w:rPr>
        <w:footnoteReference w:customMarkFollows="1" w:id="23"/>
        <w:t>22</w:t>
      </w:r>
      <w:r w:rsidRPr="00C47B94">
        <w:rPr>
          <w:rFonts w:ascii="Times New Roman" w:hAnsi="Times New Roman"/>
          <w:bCs/>
          <w:sz w:val="24"/>
          <w:szCs w:val="24"/>
        </w:rPr>
        <w:t xml:space="preserve">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8.4.</w:t>
      </w:r>
      <w:r w:rsidRPr="00C47B94">
        <w:rPr>
          <w:rFonts w:ascii="Times New Roman" w:hAnsi="Times New Roman"/>
          <w:sz w:val="24"/>
          <w:szCs w:val="24"/>
        </w:rPr>
        <w:t xml:space="preserve"> </w:t>
      </w:r>
      <w:r w:rsidRPr="00C47B94">
        <w:rPr>
          <w:rFonts w:ascii="Times New Roman" w:hAnsi="Times New Roman"/>
          <w:bCs/>
          <w:sz w:val="24"/>
          <w:szCs w:val="24"/>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его Заказчиком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Федерального закона «О контрактной системе в сфере закупок товаров, работ, услуг для обеспечения государственных и муниципальных нужд».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bookmarkStart w:id="0" w:name="Par2"/>
      <w:bookmarkEnd w:id="0"/>
      <w:r w:rsidRPr="00C47B94">
        <w:rPr>
          <w:rFonts w:ascii="Times New Roman" w:hAnsi="Times New Roman"/>
          <w:bCs/>
          <w:sz w:val="24"/>
          <w:szCs w:val="24"/>
        </w:rPr>
        <w:t>8.5. Обеспечение исполнения Контракта обеспечивает все обязательства Поставщика и распространяется, в том числе, на обязательства по возврату авансового платежа (при его наличии) в случае неисполнения обязательств по Контракту, уплате неустоек в виде штрафа, пени, предусмотренных Контрактом, а также убытков, понесенных Заказчиком в связи с неисполнением или ненадлежащим исполнением Поставщиком своих обязательств по Контракту.</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Cs/>
          <w:sz w:val="24"/>
          <w:szCs w:val="24"/>
        </w:rPr>
      </w:pPr>
      <w:r w:rsidRPr="00C47B94">
        <w:rPr>
          <w:rFonts w:ascii="Times New Roman" w:hAnsi="Times New Roman"/>
          <w:bCs/>
          <w:sz w:val="24"/>
          <w:szCs w:val="24"/>
        </w:rPr>
        <w:t>Обеспечение исполнения Контракта удерживается Заказчиком без согласия Поставщика во внесудебном порядке в размере равном сумме неустойки по Контракту и причиненных убытков в случаях неисполнения или ненадлежащего исполнения Поставщиком своих обязательств, включая просрочку исполнения обязательств, одностороннего отказа Поставщика от исполнения Контракта при отсутствии нарушения условий Контракта Заказчиком.</w:t>
      </w: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9. РАЗРЕШЕНИЕ СПОРОВ</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16"/>
          <w:szCs w:val="16"/>
        </w:rPr>
      </w:pP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9.1. Все споры и разногласия, которые могут возникнуть в связи с выполнением обязательств по Контракту, Стороны будут стремиться разрешать путем переговоров.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9.2. Претензия направляется в письменной форме с указанием допущенных нарушений со ссылкой на соответствующие положения Контракта или его приложений, размер неустойки и (или) убытков, а также действия, которые должны быть произведены для устранения нарушений.</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9.3. Срок рассмотрения писем, уведомлений или претензий не может превышать 10 (десять) календарных дней со дня их получения.</w:t>
      </w:r>
    </w:p>
    <w:p w:rsidR="00DB38EF"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9.4. В случае если указанные споры и разногласия не могут быть разрешены путем переговоров, они подлежат разрешению в порядке, предусмотренном действующим законодательством Российской Федерации, в Арбитражном суде Самарской области</w:t>
      </w:r>
      <w:r>
        <w:rPr>
          <w:rFonts w:ascii="Times New Roman" w:hAnsi="Times New Roman"/>
          <w:sz w:val="24"/>
          <w:szCs w:val="24"/>
        </w:rPr>
        <w:t>.</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10. ЗАКЛЮЧИТЕЛЬНЫЕ ПОЛОЖЕНИЯ</w:t>
      </w:r>
      <w:r>
        <w:rPr>
          <w:rStyle w:val="a5"/>
          <w:rFonts w:ascii="Times New Roman" w:hAnsi="Times New Roman"/>
          <w:b/>
          <w:bCs/>
          <w:sz w:val="24"/>
          <w:szCs w:val="24"/>
        </w:rPr>
        <w:footnoteReference w:customMarkFollows="1" w:id="24"/>
        <w:t>23</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10.1. Контракт вступает в силу с момента подписания его Сторонами и действует по _________</w:t>
      </w:r>
      <w:r>
        <w:rPr>
          <w:rStyle w:val="a5"/>
          <w:rFonts w:ascii="Times New Roman" w:hAnsi="Times New Roman"/>
          <w:sz w:val="24"/>
          <w:szCs w:val="24"/>
        </w:rPr>
        <w:footnoteReference w:customMarkFollows="1" w:id="25"/>
        <w:t>24</w:t>
      </w:r>
      <w:r w:rsidRPr="00C47B94">
        <w:rPr>
          <w:rFonts w:ascii="Times New Roman" w:hAnsi="Times New Roman"/>
          <w:sz w:val="24"/>
          <w:szCs w:val="24"/>
        </w:rPr>
        <w:t xml:space="preserve">. </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10.2. Прекращение (окончание) срока действия Контракта не освобождает Стороны от ответственности за неисполнение или ненадлежащее исполнение Контракта, если таковые имели место при исполнении условий Контракта.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10.3. Любые изменения и дополнения к Контракту должны быть совершены в письменной форме и подписаны надлежаще уполномоченными представителями Сторон.</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10.4.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законодательством Российской Федерации.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10.5. Все уведомления и извещения, необходимые в соответствии с Контрактом, совершаются в письменной форме и должны быть переданы лично или направлены заказной почтой, электронным сообщением, по факсу или иным способом, позволяющим установить факт отправки корреспонденции, с последующим предоставлением оригинала по адресам, указанным Сторонами.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10.6. Контракт может быть расторгнут по соглашению Сторон, по решению суда, в случае одностороннего отказа одной из Сторон от исполнения Контракта в соответствии с гражданским законодательством.</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10.7.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10.8. Контракт составлен в 2 (двух) экземплярах, имеющих равную юридическую силу, по одному экземпляру для каждой из Сторон, а в случае заключения Контракта по результатам электронной процедуры – Контракт заключается в электронной форме в соответствии со статьей 83.2 Федерального закона «О контрактной системе в сфере закупок товаров, работ, услуг для обеспечения государственных и муниципальных нужд».</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10.9. В части отношений между Сторонами, неурегулированной положениями Контракта, применяется действующее законодательство Российской Федерации.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10.10. </w:t>
      </w:r>
      <w:r w:rsidRPr="00C47B94">
        <w:rPr>
          <w:rFonts w:ascii="Times New Roman" w:hAnsi="Times New Roman"/>
          <w:bCs/>
          <w:sz w:val="24"/>
          <w:szCs w:val="24"/>
        </w:rPr>
        <w:t xml:space="preserve">В </w:t>
      </w:r>
      <w:r w:rsidRPr="00C47B94">
        <w:rPr>
          <w:rFonts w:ascii="Times New Roman" w:hAnsi="Times New Roman"/>
          <w:sz w:val="24"/>
          <w:szCs w:val="24"/>
        </w:rPr>
        <w:t xml:space="preserve">случаях, предусмотренных пунктом 6 статьи 161 Бюджетного кодекса Российской </w:t>
      </w:r>
      <w:r w:rsidRPr="00C47B94">
        <w:rPr>
          <w:rFonts w:ascii="Times New Roman" w:hAnsi="Times New Roman"/>
          <w:sz w:val="24"/>
          <w:szCs w:val="24"/>
        </w:rPr>
        <w:lastRenderedPageBreak/>
        <w:t>Федерации, при уменьшении ранее доведенных до Заказчика как получателя бюджетных средств лимитов бюджетных обязательств,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10.11. </w:t>
      </w:r>
      <w:r w:rsidRPr="00C47B94">
        <w:rPr>
          <w:rFonts w:ascii="Times New Roman" w:hAnsi="Times New Roman"/>
          <w:bCs/>
          <w:sz w:val="24"/>
          <w:szCs w:val="24"/>
        </w:rPr>
        <w:t xml:space="preserve">В </w:t>
      </w:r>
      <w:r w:rsidRPr="00C47B94">
        <w:rPr>
          <w:rFonts w:ascii="Times New Roman" w:hAnsi="Times New Roman"/>
          <w:sz w:val="24"/>
          <w:szCs w:val="24"/>
        </w:rPr>
        <w:t>случаях, заключения Заказчиком - бюджетным учреждением Контракта за счет субсидий, указанных в пункте 1 статьи 78.1 Бюджетного кодекса Российской Федерации, Стороны по соглашению вправе изменить размер и (или) сроки оплаты и (или) объем товаров, работ, услуг при уменьшении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10.12. Если какое-либо из положений Контракта становится недействительным, это не затрагивает действительности остальных его положений.</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10.13. Приложение № 1 «Спецификация» и Приложение № 2 «Техническое задание» к Контракту являются неотъемлемой частью Контракта.</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p w:rsidR="00DB38EF" w:rsidRPr="00C47B94" w:rsidRDefault="00DB38EF" w:rsidP="00DB38EF">
      <w:pPr>
        <w:widowControl w:val="0"/>
        <w:autoSpaceDE w:val="0"/>
        <w:autoSpaceDN w:val="0"/>
        <w:adjustRightInd w:val="0"/>
        <w:spacing w:after="0" w:line="240" w:lineRule="auto"/>
        <w:jc w:val="center"/>
        <w:outlineLvl w:val="0"/>
        <w:rPr>
          <w:rFonts w:ascii="Times New Roman" w:hAnsi="Times New Roman"/>
          <w:b/>
          <w:bCs/>
          <w:sz w:val="24"/>
          <w:szCs w:val="24"/>
        </w:rPr>
      </w:pPr>
      <w:r w:rsidRPr="00C47B94">
        <w:rPr>
          <w:rFonts w:ascii="Times New Roman" w:hAnsi="Times New Roman"/>
          <w:b/>
          <w:bCs/>
          <w:sz w:val="24"/>
          <w:szCs w:val="24"/>
        </w:rPr>
        <w:t>11. ЮРИДИЧЕСКИЕ АДРЕСА, РЕКВИЗИТЫ И ПОДПИСИ СТОРОН</w:t>
      </w:r>
      <w:r>
        <w:rPr>
          <w:rStyle w:val="a5"/>
          <w:rFonts w:ascii="Times New Roman" w:hAnsi="Times New Roman"/>
          <w:b/>
          <w:bCs/>
          <w:sz w:val="24"/>
          <w:szCs w:val="24"/>
        </w:rPr>
        <w:footnoteReference w:customMarkFollows="1" w:id="26"/>
        <w:t>25</w:t>
      </w:r>
    </w:p>
    <w:p w:rsidR="00DB38EF" w:rsidRPr="00C47B94" w:rsidRDefault="00DB38EF" w:rsidP="00DB38EF">
      <w:pPr>
        <w:widowControl w:val="0"/>
        <w:autoSpaceDE w:val="0"/>
        <w:autoSpaceDN w:val="0"/>
        <w:adjustRightInd w:val="0"/>
        <w:spacing w:after="0" w:line="240" w:lineRule="auto"/>
        <w:jc w:val="both"/>
        <w:outlineLvl w:val="0"/>
        <w:rPr>
          <w:rFonts w:ascii="Times New Roman" w:hAnsi="Times New Roman"/>
          <w:b/>
          <w:bCs/>
          <w:sz w:val="16"/>
          <w:szCs w:val="16"/>
        </w:rPr>
      </w:pPr>
    </w:p>
    <w:tbl>
      <w:tblPr>
        <w:tblW w:w="5000" w:type="pct"/>
        <w:tblLook w:val="0000" w:firstRow="0" w:lastRow="0" w:firstColumn="0" w:lastColumn="0" w:noHBand="0" w:noVBand="0"/>
      </w:tblPr>
      <w:tblGrid>
        <w:gridCol w:w="4634"/>
        <w:gridCol w:w="43"/>
        <w:gridCol w:w="4678"/>
      </w:tblGrid>
      <w:tr w:rsidR="00DB38EF" w:rsidRPr="00C47B94" w:rsidTr="004D40CC">
        <w:trPr>
          <w:trHeight w:val="87"/>
        </w:trPr>
        <w:tc>
          <w:tcPr>
            <w:tcW w:w="2477" w:type="pct"/>
          </w:tcPr>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b/>
                <w:bCs/>
                <w:sz w:val="24"/>
                <w:szCs w:val="24"/>
              </w:rPr>
            </w:pPr>
            <w:r w:rsidRPr="00C47B94">
              <w:rPr>
                <w:rFonts w:ascii="Times New Roman" w:hAnsi="Times New Roman"/>
                <w:b/>
                <w:bCs/>
                <w:sz w:val="24"/>
                <w:szCs w:val="24"/>
              </w:rPr>
              <w:t xml:space="preserve">     Заказчик</w:t>
            </w:r>
          </w:p>
        </w:tc>
        <w:tc>
          <w:tcPr>
            <w:tcW w:w="2523" w:type="pct"/>
            <w:gridSpan w:val="2"/>
          </w:tcPr>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b/>
                <w:bCs/>
                <w:sz w:val="24"/>
                <w:szCs w:val="24"/>
              </w:rPr>
            </w:pPr>
            <w:r w:rsidRPr="00C47B94">
              <w:rPr>
                <w:rFonts w:ascii="Times New Roman" w:hAnsi="Times New Roman"/>
                <w:b/>
                <w:bCs/>
                <w:sz w:val="24"/>
                <w:szCs w:val="24"/>
              </w:rPr>
              <w:t xml:space="preserve">                              Поставщик</w:t>
            </w:r>
          </w:p>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sz w:val="24"/>
                <w:szCs w:val="24"/>
              </w:rPr>
            </w:pPr>
          </w:p>
        </w:tc>
      </w:tr>
      <w:tr w:rsidR="00DB38EF" w:rsidRPr="00C47B94" w:rsidTr="004D40CC">
        <w:trPr>
          <w:trHeight w:val="87"/>
        </w:trPr>
        <w:tc>
          <w:tcPr>
            <w:tcW w:w="2500" w:type="pct"/>
            <w:gridSpan w:val="2"/>
          </w:tcPr>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___________________ /______</w:t>
            </w:r>
          </w:p>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rPr>
            </w:pPr>
            <w:r w:rsidRPr="00C47B94">
              <w:rPr>
                <w:rFonts w:ascii="Times New Roman" w:hAnsi="Times New Roman"/>
              </w:rPr>
              <w:t xml:space="preserve">         (подпись)</w:t>
            </w:r>
          </w:p>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sz w:val="20"/>
                <w:szCs w:val="20"/>
              </w:rPr>
            </w:pPr>
            <w:r w:rsidRPr="00C47B94">
              <w:rPr>
                <w:rFonts w:ascii="Times New Roman" w:hAnsi="Times New Roman"/>
                <w:sz w:val="20"/>
                <w:szCs w:val="20"/>
              </w:rPr>
              <w:t xml:space="preserve">           (</w:t>
            </w:r>
            <w:proofErr w:type="spellStart"/>
            <w:r w:rsidRPr="00C47B94">
              <w:rPr>
                <w:rFonts w:ascii="Times New Roman" w:hAnsi="Times New Roman"/>
                <w:sz w:val="20"/>
                <w:szCs w:val="20"/>
              </w:rPr>
              <w:t>м.п</w:t>
            </w:r>
            <w:proofErr w:type="spellEnd"/>
            <w:r w:rsidRPr="00C47B94">
              <w:rPr>
                <w:rFonts w:ascii="Times New Roman" w:hAnsi="Times New Roman"/>
                <w:sz w:val="20"/>
                <w:szCs w:val="20"/>
              </w:rPr>
              <w:t>.)</w:t>
            </w:r>
          </w:p>
        </w:tc>
        <w:tc>
          <w:tcPr>
            <w:tcW w:w="2500" w:type="pct"/>
          </w:tcPr>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sz w:val="24"/>
                <w:szCs w:val="24"/>
              </w:rPr>
            </w:pPr>
            <w:r w:rsidRPr="00C47B94">
              <w:rPr>
                <w:rFonts w:ascii="Times New Roman" w:hAnsi="Times New Roman"/>
                <w:sz w:val="24"/>
                <w:szCs w:val="24"/>
              </w:rPr>
              <w:t xml:space="preserve">                     ___________________ /________</w:t>
            </w:r>
          </w:p>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sz w:val="20"/>
                <w:szCs w:val="20"/>
              </w:rPr>
            </w:pPr>
            <w:r w:rsidRPr="00C47B94">
              <w:rPr>
                <w:rFonts w:ascii="Times New Roman" w:hAnsi="Times New Roman"/>
                <w:sz w:val="20"/>
                <w:szCs w:val="20"/>
              </w:rPr>
              <w:t xml:space="preserve">                             (подпись)</w:t>
            </w:r>
          </w:p>
          <w:p w:rsidR="00DB38EF" w:rsidRPr="00C47B94" w:rsidRDefault="00DB38EF" w:rsidP="004D40CC">
            <w:pPr>
              <w:widowControl w:val="0"/>
              <w:autoSpaceDE w:val="0"/>
              <w:autoSpaceDN w:val="0"/>
              <w:adjustRightInd w:val="0"/>
              <w:spacing w:after="0" w:line="240" w:lineRule="auto"/>
              <w:jc w:val="both"/>
              <w:outlineLvl w:val="0"/>
              <w:rPr>
                <w:rFonts w:ascii="Times New Roman" w:hAnsi="Times New Roman"/>
                <w:b/>
                <w:bCs/>
                <w:sz w:val="20"/>
                <w:szCs w:val="20"/>
              </w:rPr>
            </w:pPr>
            <w:r w:rsidRPr="00C47B94">
              <w:rPr>
                <w:rFonts w:ascii="Times New Roman" w:hAnsi="Times New Roman"/>
                <w:sz w:val="20"/>
                <w:szCs w:val="20"/>
              </w:rPr>
              <w:t xml:space="preserve">                                  (</w:t>
            </w:r>
            <w:proofErr w:type="spellStart"/>
            <w:r w:rsidRPr="00C47B94">
              <w:rPr>
                <w:rFonts w:ascii="Times New Roman" w:hAnsi="Times New Roman"/>
                <w:sz w:val="20"/>
                <w:szCs w:val="20"/>
              </w:rPr>
              <w:t>м.п</w:t>
            </w:r>
            <w:proofErr w:type="spellEnd"/>
            <w:r w:rsidRPr="00C47B94">
              <w:rPr>
                <w:rFonts w:ascii="Times New Roman" w:hAnsi="Times New Roman"/>
                <w:sz w:val="20"/>
                <w:szCs w:val="20"/>
              </w:rPr>
              <w:t>.)</w:t>
            </w:r>
          </w:p>
        </w:tc>
      </w:tr>
    </w:tbl>
    <w:p w:rsidR="003C5AF7" w:rsidRDefault="003C5AF7">
      <w:bookmarkStart w:id="1" w:name="_GoBack"/>
      <w:bookmarkEnd w:id="1"/>
    </w:p>
    <w:sectPr w:rsidR="003C5AF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8EF" w:rsidRDefault="00DB38EF" w:rsidP="00DB38EF">
      <w:pPr>
        <w:spacing w:after="0" w:line="240" w:lineRule="auto"/>
      </w:pPr>
      <w:r>
        <w:separator/>
      </w:r>
    </w:p>
  </w:endnote>
  <w:endnote w:type="continuationSeparator" w:id="0">
    <w:p w:rsidR="00DB38EF" w:rsidRDefault="00DB38EF" w:rsidP="00DB3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8EF" w:rsidRDefault="00DB38EF" w:rsidP="00DB38EF">
      <w:pPr>
        <w:spacing w:after="0" w:line="240" w:lineRule="auto"/>
      </w:pPr>
      <w:r>
        <w:separator/>
      </w:r>
    </w:p>
  </w:footnote>
  <w:footnote w:type="continuationSeparator" w:id="0">
    <w:p w:rsidR="00DB38EF" w:rsidRDefault="00DB38EF" w:rsidP="00DB38EF">
      <w:pPr>
        <w:spacing w:after="0" w:line="240" w:lineRule="auto"/>
      </w:pPr>
      <w:r>
        <w:continuationSeparator/>
      </w:r>
    </w:p>
  </w:footnote>
  <w:footnote w:id="1">
    <w:p w:rsidR="00DB38EF" w:rsidRPr="005C77B2" w:rsidRDefault="00DB38EF" w:rsidP="00DB38EF">
      <w:pPr>
        <w:pStyle w:val="ConsPlusCell"/>
        <w:jc w:val="both"/>
        <w:rPr>
          <w:sz w:val="18"/>
          <w:szCs w:val="18"/>
        </w:rPr>
      </w:pPr>
      <w:r w:rsidRPr="005C77B2">
        <w:rPr>
          <w:rStyle w:val="a5"/>
          <w:sz w:val="18"/>
          <w:szCs w:val="18"/>
        </w:rPr>
        <w:footnoteRef/>
      </w:r>
      <w:r w:rsidRPr="005C77B2">
        <w:rPr>
          <w:sz w:val="18"/>
          <w:szCs w:val="18"/>
        </w:rPr>
        <w:t xml:space="preserve"> Коды Общероссийского классификатора продукции по видам экономической деятельности ОК 034-2014 (ОКПД 2), указаны по классам. Конкретный код ОКПД 2 по группе (подгруппе, виду, категории, подкатегории) указывается заказчиком при осуществлении закупки товара (товаров).</w:t>
      </w:r>
    </w:p>
  </w:footnote>
  <w:footnote w:id="2">
    <w:p w:rsidR="00DB38EF" w:rsidRPr="005C77B2" w:rsidRDefault="00DB38EF" w:rsidP="00DB38EF">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w:t>
      </w:r>
      <w:r w:rsidRPr="00C47B94">
        <w:rPr>
          <w:rFonts w:ascii="Times New Roman" w:hAnsi="Times New Roman"/>
          <w:sz w:val="18"/>
          <w:szCs w:val="18"/>
        </w:rPr>
        <w:t>В случае, предусмотренном частью 24 статьи 22 Федерального закона «О контрактной системе в сфере закупок товаров, работ, услуг для обеспечения государственных и муниципальных нужд», контракт должен содержать порядок определения количества поставляемого товара на основании заявок заказчика.</w:t>
      </w:r>
    </w:p>
  </w:footnote>
  <w:footnote w:id="3">
    <w:p w:rsidR="00DB38EF" w:rsidRPr="005C77B2" w:rsidRDefault="00DB38EF" w:rsidP="00DB38EF">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В случае если контракт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footnote>
  <w:footnote w:id="4">
    <w:p w:rsidR="00DB38EF" w:rsidRPr="0042543A" w:rsidRDefault="00DB38EF" w:rsidP="00DB38EF">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Указываются все источники финансирования и суммы по каждому источнику финансирования.</w:t>
      </w:r>
    </w:p>
  </w:footnote>
  <w:footnote w:id="5">
    <w:p w:rsidR="00DB38EF" w:rsidRPr="00C47B94" w:rsidRDefault="00DB38EF" w:rsidP="00DB38EF">
      <w:pPr>
        <w:pStyle w:val="a3"/>
        <w:spacing w:after="0" w:line="240" w:lineRule="auto"/>
        <w:jc w:val="both"/>
        <w:rPr>
          <w:rFonts w:ascii="Times New Roman" w:hAnsi="Times New Roman"/>
          <w:sz w:val="18"/>
          <w:szCs w:val="18"/>
        </w:rPr>
      </w:pPr>
      <w:r w:rsidRPr="005C77B2">
        <w:rPr>
          <w:rStyle w:val="a5"/>
          <w:rFonts w:ascii="Times New Roman" w:hAnsi="Times New Roman"/>
          <w:sz w:val="18"/>
          <w:szCs w:val="18"/>
        </w:rPr>
        <w:footnoteRef/>
      </w:r>
      <w:r w:rsidRPr="005C77B2">
        <w:rPr>
          <w:rFonts w:ascii="Times New Roman" w:hAnsi="Times New Roman"/>
          <w:sz w:val="18"/>
          <w:szCs w:val="18"/>
        </w:rPr>
        <w:t xml:space="preserve"> </w:t>
      </w:r>
      <w:r w:rsidRPr="00C47B94">
        <w:rPr>
          <w:rFonts w:ascii="Times New Roman" w:hAnsi="Times New Roman"/>
          <w:sz w:val="18"/>
          <w:szCs w:val="18"/>
        </w:rPr>
        <w:t>В случае, предусмотренном частью 24 статьи 22 Федерального закона «О контрактной системе в сфере закупок товаров, работ, услуг для обеспечения государственных и муниципальных нужд», указывается цена единицы товара и максимальное значение цены контракта, а также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w:t>
      </w:r>
    </w:p>
    <w:p w:rsidR="00DB38EF" w:rsidRPr="00C47B94" w:rsidRDefault="00DB38EF" w:rsidP="00DB38EF">
      <w:pPr>
        <w:pStyle w:val="a3"/>
        <w:spacing w:after="0" w:line="240" w:lineRule="auto"/>
        <w:jc w:val="both"/>
        <w:rPr>
          <w:rFonts w:ascii="Times New Roman" w:hAnsi="Times New Roman"/>
          <w:sz w:val="18"/>
          <w:szCs w:val="18"/>
        </w:rPr>
      </w:pPr>
      <w:r w:rsidRPr="00C47B94">
        <w:rPr>
          <w:rFonts w:ascii="Times New Roman" w:hAnsi="Times New Roman"/>
          <w:sz w:val="18"/>
          <w:szCs w:val="18"/>
        </w:rPr>
        <w:t>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footnote>
  <w:footnote w:id="6">
    <w:p w:rsidR="00DB38EF" w:rsidRPr="007C36C8" w:rsidRDefault="00DB38EF" w:rsidP="00DB38EF">
      <w:pPr>
        <w:pStyle w:val="a3"/>
        <w:spacing w:after="0" w:line="240" w:lineRule="auto"/>
        <w:jc w:val="both"/>
        <w:rPr>
          <w:rFonts w:ascii="Times New Roman" w:hAnsi="Times New Roman"/>
          <w:sz w:val="18"/>
          <w:szCs w:val="18"/>
        </w:rPr>
      </w:pPr>
      <w:r w:rsidRPr="00C47B94">
        <w:rPr>
          <w:rStyle w:val="a5"/>
          <w:rFonts w:ascii="Times New Roman" w:hAnsi="Times New Roman"/>
          <w:sz w:val="18"/>
          <w:szCs w:val="18"/>
        </w:rPr>
        <w:footnoteRef/>
      </w:r>
      <w:r w:rsidRPr="00C47B94">
        <w:rPr>
          <w:rFonts w:ascii="Times New Roman" w:hAnsi="Times New Roman"/>
          <w:sz w:val="18"/>
          <w:szCs w:val="18"/>
        </w:rPr>
        <w:t xml:space="preserve"> </w:t>
      </w:r>
      <w:r w:rsidRPr="007C36C8">
        <w:rPr>
          <w:rFonts w:ascii="Times New Roman" w:hAnsi="Times New Roman"/>
          <w:sz w:val="18"/>
          <w:szCs w:val="18"/>
        </w:rPr>
        <w:t>Срок оплаты заказчиком поставленного товара, отдельных этапов исполнения контракта должен составлять не более тридцати дней с даты подписания заказчиком документа о приемке, предусмотренного частью 7 статьи 94 Федерального закона «О контрактной системе в сфере закупок товаров, работ, услуг для обеспечения государственных и муниципальных нужд», за исключением случаев, если иной срок оплаты установлен законодательством Российской Федерации, случая, указанного в части 8 статьи 30 Федерального закона «О контрактной системе в сфере закупок товаров, работ, услуг для обеспечения государственных и муниципальных нужд»,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rsidR="00DB38EF" w:rsidRPr="007C36C8" w:rsidRDefault="00DB38EF" w:rsidP="00DB38EF">
      <w:pPr>
        <w:pStyle w:val="a3"/>
        <w:spacing w:after="0" w:line="240" w:lineRule="auto"/>
        <w:jc w:val="both"/>
        <w:rPr>
          <w:rFonts w:ascii="Times New Roman" w:hAnsi="Times New Roman"/>
          <w:sz w:val="18"/>
          <w:szCs w:val="18"/>
        </w:rPr>
      </w:pPr>
      <w:r w:rsidRPr="007C36C8">
        <w:rPr>
          <w:rFonts w:ascii="Times New Roman" w:hAnsi="Times New Roman"/>
          <w:sz w:val="18"/>
          <w:szCs w:val="18"/>
        </w:rPr>
        <w:t>В случае, если в извещении об осуществлении закупки установлены ограничения в соответствии с частью 3 статьи 30 Федерального закона «О контрактной системе в сфере закупок товаров, работ, услуг для обеспечения государственных и муниципальных нужд»,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поставленного товара, отдельных этапов исполнения контракта не более чем в течение пятнадцати рабочих дней с даты подписания заказчиком документа о приемке, предусмотренного частью 7 статьи 94 Федерального закона «О контрактной системе в сфере закупок товаров, работ, услуг для обеспечения государственных и муниципальных нужд».</w:t>
      </w:r>
    </w:p>
    <w:p w:rsidR="00DB38EF" w:rsidRPr="007C36C8" w:rsidRDefault="00DB38EF" w:rsidP="00DB38EF">
      <w:pPr>
        <w:pStyle w:val="a3"/>
        <w:spacing w:after="0" w:line="240" w:lineRule="auto"/>
        <w:rPr>
          <w:rFonts w:ascii="Times New Roman" w:hAnsi="Times New Roman"/>
          <w:sz w:val="18"/>
          <w:szCs w:val="18"/>
        </w:rPr>
      </w:pPr>
      <w:r w:rsidRPr="007C36C8">
        <w:rPr>
          <w:rFonts w:ascii="Times New Roman" w:hAnsi="Times New Roman"/>
          <w:sz w:val="18"/>
          <w:szCs w:val="18"/>
        </w:rPr>
        <w:t>В случае,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w:t>
      </w:r>
    </w:p>
    <w:p w:rsidR="00DB38EF" w:rsidRPr="007C36C8" w:rsidRDefault="00DB38EF" w:rsidP="00DB38EF">
      <w:pPr>
        <w:pStyle w:val="a3"/>
        <w:spacing w:after="0" w:line="240" w:lineRule="auto"/>
        <w:jc w:val="both"/>
        <w:rPr>
          <w:rFonts w:ascii="Times New Roman" w:hAnsi="Times New Roman"/>
          <w:sz w:val="18"/>
          <w:szCs w:val="18"/>
        </w:rPr>
      </w:pPr>
      <w:r w:rsidRPr="007C36C8">
        <w:rPr>
          <w:rFonts w:ascii="Times New Roman" w:hAnsi="Times New Roman"/>
          <w:sz w:val="18"/>
          <w:szCs w:val="18"/>
        </w:rPr>
        <w:t>Выплата аванса при исполнении контракта, заключенного с участником закупки, указанным в части 1 или 2 статьи 37 Федерального закона «О контрактной системе в сфере закупок товаров, работ, услуг для обеспечения государственных и муниципальных нужд», не допускается.</w:t>
      </w:r>
    </w:p>
    <w:p w:rsidR="00DB38EF" w:rsidRPr="00C47B94" w:rsidRDefault="00DB38EF" w:rsidP="00DB38EF">
      <w:pPr>
        <w:pStyle w:val="a3"/>
        <w:spacing w:after="0" w:line="240" w:lineRule="auto"/>
        <w:jc w:val="both"/>
        <w:rPr>
          <w:rFonts w:ascii="Times New Roman" w:hAnsi="Times New Roman"/>
          <w:sz w:val="18"/>
          <w:szCs w:val="18"/>
        </w:rPr>
      </w:pPr>
      <w:r w:rsidRPr="007C36C8">
        <w:rPr>
          <w:rFonts w:ascii="Times New Roman" w:hAnsi="Times New Roman"/>
          <w:sz w:val="18"/>
          <w:szCs w:val="18"/>
        </w:rPr>
        <w:t xml:space="preserve">В случае, если межбюджетные трансферты, имеющие целевое назначение, предоставляются из федерального бюджета бюджету субъекта Российской Федерации в целях </w:t>
      </w:r>
      <w:proofErr w:type="spellStart"/>
      <w:r w:rsidRPr="007C36C8">
        <w:rPr>
          <w:rFonts w:ascii="Times New Roman" w:hAnsi="Times New Roman"/>
          <w:sz w:val="18"/>
          <w:szCs w:val="18"/>
        </w:rPr>
        <w:t>софинансирования</w:t>
      </w:r>
      <w:proofErr w:type="spellEnd"/>
      <w:r w:rsidRPr="007C36C8">
        <w:rPr>
          <w:rFonts w:ascii="Times New Roman" w:hAnsi="Times New Roman"/>
          <w:sz w:val="18"/>
          <w:szCs w:val="18"/>
        </w:rPr>
        <w:t xml:space="preserve"> расходных обязательств субъекта Российской Федерации, возникающих из государственных контрактов или из договоров (соглашений) о предоставлении межбюджетных трансфертов, имеющих целевое назначение, из бюджета субъекта Российской Федерации местным бюджетам в целях </w:t>
      </w:r>
      <w:proofErr w:type="spellStart"/>
      <w:r w:rsidRPr="007C36C8">
        <w:rPr>
          <w:rFonts w:ascii="Times New Roman" w:hAnsi="Times New Roman"/>
          <w:sz w:val="18"/>
          <w:szCs w:val="18"/>
        </w:rPr>
        <w:t>софинансирования</w:t>
      </w:r>
      <w:proofErr w:type="spellEnd"/>
      <w:r w:rsidRPr="007C36C8">
        <w:rPr>
          <w:rFonts w:ascii="Times New Roman" w:hAnsi="Times New Roman"/>
          <w:sz w:val="18"/>
          <w:szCs w:val="18"/>
        </w:rPr>
        <w:t xml:space="preserve"> расходных обязательств муниципальных образований, возникающих из муниципальных контрактов о поставке товаров, выполнении работ, оказании услуг, договоры (соглашения) (дополнительные соглашения к указанным договорам (соглашениям) о предоставлении таких межбюджетных трансфертов должны содержать условие о включении в указанные государственные (муниципальные) контракты, заключаемые в 2021 году, условий об оплате поставленного товара, выполненной работы (ее результатов), оказанной услуги, а также отдельного этапа исполнения контракта в соответствии с пунктами 11(1) и 11(2) постановления </w:t>
      </w:r>
      <w:r w:rsidRPr="007C36C8">
        <w:rPr>
          <w:rFonts w:ascii="Times New Roman" w:hAnsi="Times New Roman"/>
          <w:bCs/>
          <w:sz w:val="18"/>
          <w:szCs w:val="18"/>
        </w:rPr>
        <w:t>Правительства Российской Федерации от 09.12.2020 № 2050 «Об особенностях реализации Федерального закона «О федеральном бюджете на 2021 год и на плановый период 2022 и 2023 годов»</w:t>
      </w:r>
      <w:r w:rsidRPr="007C36C8">
        <w:rPr>
          <w:rFonts w:ascii="Times New Roman" w:hAnsi="Times New Roman"/>
          <w:sz w:val="18"/>
          <w:szCs w:val="18"/>
        </w:rPr>
        <w:t xml:space="preserve"> для получателя средств федерального бюджета.</w:t>
      </w:r>
    </w:p>
  </w:footnote>
  <w:footnote w:id="7">
    <w:p w:rsidR="00DB38EF" w:rsidRPr="0042543A" w:rsidRDefault="00DB38EF" w:rsidP="00DB38EF">
      <w:pPr>
        <w:pStyle w:val="a3"/>
        <w:spacing w:after="0" w:line="240" w:lineRule="auto"/>
        <w:jc w:val="both"/>
        <w:rPr>
          <w:rStyle w:val="a5"/>
          <w:rFonts w:ascii="Times New Roman" w:hAnsi="Times New Roman"/>
          <w:sz w:val="18"/>
          <w:szCs w:val="18"/>
        </w:rPr>
      </w:pPr>
      <w:r w:rsidRPr="0042543A">
        <w:rPr>
          <w:rStyle w:val="a5"/>
          <w:rFonts w:ascii="Times New Roman" w:hAnsi="Times New Roman"/>
          <w:sz w:val="18"/>
          <w:szCs w:val="18"/>
        </w:rPr>
        <w:footnoteRef/>
      </w:r>
      <w:r w:rsidRPr="0042543A">
        <w:rPr>
          <w:rStyle w:val="a5"/>
          <w:rFonts w:ascii="Times New Roman" w:hAnsi="Times New Roman"/>
          <w:sz w:val="18"/>
          <w:szCs w:val="18"/>
        </w:rPr>
        <w:t xml:space="preserve"> Данный пункт п</w:t>
      </w:r>
      <w:r w:rsidRPr="0042543A">
        <w:rPr>
          <w:rFonts w:ascii="Times New Roman" w:hAnsi="Times New Roman"/>
          <w:sz w:val="18"/>
          <w:szCs w:val="18"/>
        </w:rPr>
        <w:t>рименяет</w:t>
      </w:r>
      <w:r w:rsidRPr="0042543A">
        <w:rPr>
          <w:rStyle w:val="a5"/>
          <w:rFonts w:ascii="Times New Roman" w:hAnsi="Times New Roman"/>
          <w:sz w:val="18"/>
          <w:szCs w:val="18"/>
        </w:rPr>
        <w:t>ся, если условия контракта подпада</w:t>
      </w:r>
      <w:r w:rsidRPr="0042543A">
        <w:rPr>
          <w:rFonts w:ascii="Times New Roman" w:hAnsi="Times New Roman"/>
          <w:sz w:val="18"/>
          <w:szCs w:val="18"/>
        </w:rPr>
        <w:t>ю</w:t>
      </w:r>
      <w:r w:rsidRPr="0042543A">
        <w:rPr>
          <w:rStyle w:val="a5"/>
          <w:rFonts w:ascii="Times New Roman" w:hAnsi="Times New Roman"/>
          <w:sz w:val="18"/>
          <w:szCs w:val="18"/>
        </w:rPr>
        <w:t xml:space="preserve">т под случаи банковского сопровождения </w:t>
      </w:r>
      <w:proofErr w:type="gramStart"/>
      <w:r w:rsidRPr="0042543A">
        <w:rPr>
          <w:rFonts w:ascii="Times New Roman" w:hAnsi="Times New Roman"/>
          <w:sz w:val="18"/>
          <w:szCs w:val="18"/>
        </w:rPr>
        <w:t xml:space="preserve">контракта </w:t>
      </w:r>
      <w:r w:rsidRPr="0042543A">
        <w:rPr>
          <w:rStyle w:val="a5"/>
          <w:rFonts w:ascii="Times New Roman" w:hAnsi="Times New Roman"/>
          <w:sz w:val="18"/>
          <w:szCs w:val="18"/>
        </w:rPr>
        <w:t>в соответствии с постановлением Правительства Самарской области</w:t>
      </w:r>
      <w:r w:rsidRPr="0042543A">
        <w:rPr>
          <w:rFonts w:ascii="Times New Roman" w:hAnsi="Times New Roman"/>
          <w:sz w:val="18"/>
          <w:szCs w:val="18"/>
        </w:rPr>
        <w:t>.</w:t>
      </w:r>
      <w:proofErr w:type="gramEnd"/>
    </w:p>
  </w:footnote>
  <w:footnote w:id="8">
    <w:p w:rsidR="00DB38EF" w:rsidRPr="0042543A" w:rsidRDefault="00DB38EF" w:rsidP="00DB38EF">
      <w:pPr>
        <w:pStyle w:val="a3"/>
        <w:spacing w:after="0" w:line="240" w:lineRule="auto"/>
        <w:jc w:val="both"/>
        <w:rPr>
          <w:rStyle w:val="a5"/>
          <w:rFonts w:ascii="Times New Roman" w:hAnsi="Times New Roman"/>
          <w:sz w:val="18"/>
          <w:szCs w:val="18"/>
        </w:rPr>
      </w:pPr>
      <w:r w:rsidRPr="0042543A">
        <w:rPr>
          <w:rStyle w:val="a5"/>
          <w:rFonts w:ascii="Times New Roman" w:hAnsi="Times New Roman"/>
          <w:sz w:val="18"/>
          <w:szCs w:val="18"/>
        </w:rPr>
        <w:footnoteRef/>
      </w:r>
      <w:r w:rsidRPr="0042543A">
        <w:rPr>
          <w:rStyle w:val="a5"/>
          <w:rFonts w:ascii="Times New Roman" w:hAnsi="Times New Roman"/>
          <w:sz w:val="18"/>
          <w:szCs w:val="18"/>
        </w:rPr>
        <w:t xml:space="preserve">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footnote>
  <w:footnote w:id="9">
    <w:p w:rsidR="00DB38EF" w:rsidRPr="00C134DE" w:rsidRDefault="00DB38EF" w:rsidP="00DB38EF">
      <w:pPr>
        <w:pStyle w:val="a3"/>
        <w:spacing w:after="0" w:line="240" w:lineRule="auto"/>
        <w:jc w:val="both"/>
        <w:rPr>
          <w:rFonts w:ascii="Times New Roman" w:hAnsi="Times New Roman"/>
          <w:sz w:val="18"/>
          <w:szCs w:val="18"/>
        </w:rPr>
      </w:pPr>
      <w:r w:rsidRPr="00C134DE">
        <w:rPr>
          <w:rStyle w:val="a5"/>
          <w:rFonts w:ascii="Times New Roman" w:hAnsi="Times New Roman"/>
          <w:sz w:val="18"/>
          <w:szCs w:val="18"/>
        </w:rPr>
        <w:footnoteRef/>
      </w:r>
      <w:r w:rsidRPr="00C134DE">
        <w:rPr>
          <w:rFonts w:ascii="Times New Roman" w:hAnsi="Times New Roman"/>
          <w:sz w:val="18"/>
          <w:szCs w:val="18"/>
        </w:rPr>
        <w:t xml:space="preserve"> В случае проведения экспертизы оказанных услуг заказчиком своими силами, составление заключения не требуется.</w:t>
      </w:r>
    </w:p>
  </w:footnote>
  <w:footnote w:id="10">
    <w:p w:rsidR="00DB38EF" w:rsidRPr="0042543A" w:rsidRDefault="00DB38EF" w:rsidP="00DB38EF">
      <w:pPr>
        <w:pStyle w:val="a3"/>
        <w:spacing w:after="0" w:line="240" w:lineRule="auto"/>
        <w:jc w:val="both"/>
        <w:rPr>
          <w:rFonts w:ascii="Times New Roman" w:hAnsi="Times New Roman"/>
          <w:sz w:val="18"/>
          <w:szCs w:val="18"/>
        </w:rPr>
      </w:pPr>
      <w:r w:rsidRPr="0042543A">
        <w:rPr>
          <w:rStyle w:val="a5"/>
          <w:rFonts w:ascii="Times New Roman" w:hAnsi="Times New Roman"/>
          <w:sz w:val="18"/>
          <w:szCs w:val="18"/>
        </w:rPr>
        <w:footnoteRef/>
      </w:r>
      <w:r w:rsidRPr="0042543A">
        <w:rPr>
          <w:rFonts w:ascii="Times New Roman" w:hAnsi="Times New Roman"/>
          <w:sz w:val="18"/>
          <w:szCs w:val="18"/>
        </w:rPr>
        <w:t xml:space="preserve"> В случае если сделка предусматривает привлечение к исполнению контракта </w:t>
      </w:r>
      <w:r w:rsidRPr="0042543A">
        <w:rPr>
          <w:rFonts w:ascii="Times New Roman" w:hAnsi="Times New Roman"/>
          <w:bCs/>
          <w:sz w:val="18"/>
          <w:szCs w:val="18"/>
        </w:rPr>
        <w:t>субподрядчиков, соисполнителей из числа субъектов малого предпринимательства, социально ориентированных некоммерческих организаций</w:t>
      </w:r>
      <w:r w:rsidRPr="003F2DBE">
        <w:rPr>
          <w:rFonts w:ascii="Times New Roman" w:hAnsi="Times New Roman"/>
          <w:bCs/>
          <w:sz w:val="18"/>
          <w:szCs w:val="18"/>
        </w:rPr>
        <w:t xml:space="preserve"> в соответствии со статьей 30 Федерального закона «О контрактной системе в сфере закупок товаров, работ, услуг для обеспечения государственных и муниципальных нужд»</w:t>
      </w:r>
      <w:r w:rsidRPr="0042543A">
        <w:rPr>
          <w:rFonts w:ascii="Times New Roman" w:hAnsi="Times New Roman"/>
          <w:bCs/>
          <w:sz w:val="18"/>
          <w:szCs w:val="18"/>
        </w:rPr>
        <w:t xml:space="preserve">, в контракт </w:t>
      </w:r>
      <w:r w:rsidRPr="0042543A">
        <w:rPr>
          <w:rFonts w:ascii="Times New Roman" w:hAnsi="Times New Roman"/>
          <w:sz w:val="18"/>
          <w:szCs w:val="18"/>
        </w:rPr>
        <w:t xml:space="preserve">включаются положения в соответствии с типовыми условиями контрактов, предусматривающих привлечение к исполнению контракта </w:t>
      </w:r>
      <w:r w:rsidRPr="0042543A">
        <w:rPr>
          <w:rFonts w:ascii="Times New Roman" w:hAnsi="Times New Roman"/>
          <w:bCs/>
          <w:sz w:val="18"/>
          <w:szCs w:val="18"/>
        </w:rPr>
        <w:t>субподрядчиков, соисполнителей из числа субъектов малого предпринимательства, социально ориентированных некоммерческих организаций</w:t>
      </w:r>
      <w:r w:rsidRPr="0042543A">
        <w:rPr>
          <w:rFonts w:ascii="Times New Roman" w:hAnsi="Times New Roman"/>
          <w:sz w:val="18"/>
          <w:szCs w:val="18"/>
        </w:rPr>
        <w:t>, утвержденными постановлением П</w:t>
      </w:r>
      <w:r w:rsidRPr="0042543A">
        <w:rPr>
          <w:rFonts w:ascii="Times New Roman" w:hAnsi="Times New Roman"/>
          <w:bCs/>
          <w:sz w:val="18"/>
          <w:szCs w:val="18"/>
        </w:rPr>
        <w:t>равительства Российской Федерации от 23.12.2016 № 1466.</w:t>
      </w:r>
    </w:p>
  </w:footnote>
  <w:footnote w:id="11">
    <w:p w:rsidR="00DB38EF" w:rsidRPr="0042543A" w:rsidRDefault="00DB38EF" w:rsidP="00DB38EF">
      <w:pPr>
        <w:pStyle w:val="a3"/>
        <w:spacing w:after="0" w:line="240" w:lineRule="auto"/>
        <w:jc w:val="both"/>
        <w:rPr>
          <w:rFonts w:ascii="Times New Roman" w:hAnsi="Times New Roman"/>
          <w:sz w:val="18"/>
          <w:szCs w:val="18"/>
        </w:rPr>
      </w:pPr>
      <w:r w:rsidRPr="0042543A">
        <w:rPr>
          <w:rStyle w:val="a5"/>
          <w:rFonts w:ascii="Times New Roman" w:hAnsi="Times New Roman"/>
          <w:sz w:val="18"/>
          <w:szCs w:val="18"/>
        </w:rPr>
        <w:footnoteRef/>
      </w:r>
      <w:r w:rsidRPr="0042543A">
        <w:rPr>
          <w:rFonts w:ascii="Times New Roman" w:hAnsi="Times New Roman"/>
          <w:sz w:val="18"/>
          <w:szCs w:val="18"/>
        </w:rPr>
        <w:t xml:space="preserve"> </w:t>
      </w:r>
      <w:r w:rsidRPr="0042543A">
        <w:rPr>
          <w:rStyle w:val="a5"/>
          <w:rFonts w:ascii="Times New Roman" w:hAnsi="Times New Roman"/>
          <w:sz w:val="18"/>
          <w:szCs w:val="18"/>
        </w:rPr>
        <w:t>Данное условие п</w:t>
      </w:r>
      <w:r w:rsidRPr="0042543A">
        <w:rPr>
          <w:rFonts w:ascii="Times New Roman" w:hAnsi="Times New Roman"/>
          <w:sz w:val="18"/>
          <w:szCs w:val="18"/>
        </w:rPr>
        <w:t>рименяется</w:t>
      </w:r>
      <w:r w:rsidRPr="0042543A">
        <w:rPr>
          <w:rStyle w:val="a5"/>
          <w:rFonts w:ascii="Times New Roman" w:hAnsi="Times New Roman"/>
          <w:sz w:val="18"/>
          <w:szCs w:val="18"/>
        </w:rPr>
        <w:t xml:space="preserve"> в случае, если начальная (максимальная) цена контракта при осуществлении закупки товара, работы, услуги превышает размер, установленный </w:t>
      </w:r>
      <w:proofErr w:type="gramStart"/>
      <w:r w:rsidRPr="0042543A">
        <w:rPr>
          <w:rFonts w:ascii="Times New Roman" w:hAnsi="Times New Roman"/>
          <w:sz w:val="18"/>
          <w:szCs w:val="18"/>
        </w:rPr>
        <w:t>постановлением</w:t>
      </w:r>
      <w:proofErr w:type="gramEnd"/>
      <w:r w:rsidRPr="0042543A">
        <w:rPr>
          <w:rStyle w:val="a5"/>
          <w:rFonts w:ascii="Times New Roman" w:hAnsi="Times New Roman"/>
          <w:sz w:val="18"/>
          <w:szCs w:val="18"/>
        </w:rPr>
        <w:t xml:space="preserve"> Правительств</w:t>
      </w:r>
      <w:r w:rsidRPr="0042543A">
        <w:rPr>
          <w:rFonts w:ascii="Times New Roman" w:hAnsi="Times New Roman"/>
          <w:sz w:val="18"/>
          <w:szCs w:val="18"/>
        </w:rPr>
        <w:t>а</w:t>
      </w:r>
      <w:r w:rsidRPr="0042543A">
        <w:rPr>
          <w:rStyle w:val="a5"/>
          <w:rFonts w:ascii="Times New Roman" w:hAnsi="Times New Roman"/>
          <w:sz w:val="18"/>
          <w:szCs w:val="18"/>
        </w:rPr>
        <w:t xml:space="preserve"> Российской Федерации от 04.09.2013  № 775.</w:t>
      </w:r>
    </w:p>
  </w:footnote>
  <w:footnote w:id="12">
    <w:p w:rsidR="00DB38EF" w:rsidRPr="00A638A1" w:rsidRDefault="00DB38EF" w:rsidP="00DB38EF">
      <w:pPr>
        <w:pStyle w:val="a3"/>
        <w:spacing w:after="0" w:line="240" w:lineRule="auto"/>
        <w:jc w:val="both"/>
        <w:rPr>
          <w:rFonts w:ascii="Times New Roman" w:hAnsi="Times New Roman"/>
          <w:sz w:val="18"/>
          <w:szCs w:val="18"/>
        </w:rPr>
      </w:pPr>
      <w:r w:rsidRPr="00692A70">
        <w:rPr>
          <w:rStyle w:val="a5"/>
          <w:sz w:val="18"/>
          <w:szCs w:val="18"/>
        </w:rPr>
        <w:t>11.1</w:t>
      </w:r>
      <w:r w:rsidRPr="00692A70">
        <w:rPr>
          <w:rFonts w:ascii="Times New Roman" w:hAnsi="Times New Roman"/>
          <w:sz w:val="18"/>
          <w:szCs w:val="18"/>
          <w:vertAlign w:val="superscript"/>
        </w:rPr>
        <w:t xml:space="preserve"> </w:t>
      </w:r>
      <w:r w:rsidRPr="00A638A1">
        <w:rPr>
          <w:rFonts w:ascii="Times New Roman" w:hAnsi="Times New Roman"/>
          <w:sz w:val="18"/>
          <w:szCs w:val="18"/>
        </w:rPr>
        <w:t>В случае если законодательством Российской Федерации установлен иной порядок начисления штрафа, чем порядок, предусмотренный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размер такого штрафа и порядок его начисления устанавливается контрактом в соответствии с законодательством Российской Федерации.</w:t>
      </w:r>
    </w:p>
  </w:footnote>
  <w:footnote w:id="13">
    <w:p w:rsidR="00DB38EF" w:rsidRPr="00692A70" w:rsidRDefault="00DB38EF" w:rsidP="00DB38EF">
      <w:pPr>
        <w:pStyle w:val="a3"/>
        <w:spacing w:after="0" w:line="240" w:lineRule="auto"/>
        <w:jc w:val="both"/>
        <w:rPr>
          <w:rFonts w:ascii="Times New Roman" w:hAnsi="Times New Roman"/>
          <w:sz w:val="18"/>
          <w:szCs w:val="18"/>
        </w:rPr>
      </w:pPr>
      <w:r w:rsidRPr="00A638A1">
        <w:rPr>
          <w:rStyle w:val="a5"/>
          <w:sz w:val="18"/>
          <w:szCs w:val="18"/>
        </w:rPr>
        <w:t>12</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 1042 в следующем порядке:</w:t>
      </w:r>
    </w:p>
    <w:p w:rsidR="00DB38EF" w:rsidRPr="005444F3" w:rsidRDefault="00DB38EF" w:rsidP="00DB38EF">
      <w:pPr>
        <w:pStyle w:val="a3"/>
        <w:spacing w:after="0" w:line="240" w:lineRule="auto"/>
        <w:jc w:val="both"/>
        <w:rPr>
          <w:rFonts w:ascii="Times New Roman" w:hAnsi="Times New Roman"/>
          <w:sz w:val="18"/>
          <w:szCs w:val="18"/>
        </w:rPr>
      </w:pPr>
      <w:r w:rsidRPr="005444F3">
        <w:rPr>
          <w:rFonts w:ascii="Times New Roman" w:hAnsi="Times New Roman"/>
          <w:sz w:val="18"/>
          <w:szCs w:val="18"/>
        </w:rPr>
        <w:t>а) 1000 рублей, если цена Контракта не превышает 3 млн. рублей (включительно);</w:t>
      </w:r>
    </w:p>
    <w:p w:rsidR="00DB38EF" w:rsidRPr="005444F3" w:rsidRDefault="00DB38EF" w:rsidP="00DB38EF">
      <w:pPr>
        <w:pStyle w:val="a3"/>
        <w:spacing w:after="0" w:line="240" w:lineRule="auto"/>
        <w:jc w:val="both"/>
        <w:rPr>
          <w:rFonts w:ascii="Times New Roman" w:hAnsi="Times New Roman"/>
          <w:sz w:val="18"/>
          <w:szCs w:val="18"/>
        </w:rPr>
      </w:pPr>
      <w:r w:rsidRPr="005444F3">
        <w:rPr>
          <w:rFonts w:ascii="Times New Roman" w:hAnsi="Times New Roman"/>
          <w:sz w:val="18"/>
          <w:szCs w:val="18"/>
        </w:rPr>
        <w:t>б) 5000 рублей, если цена Контракта составляет от 3 млн. рублей до 50 млн. рублей (включительно);</w:t>
      </w:r>
    </w:p>
    <w:p w:rsidR="00DB38EF" w:rsidRPr="005444F3" w:rsidRDefault="00DB38EF" w:rsidP="00DB38EF">
      <w:pPr>
        <w:pStyle w:val="a3"/>
        <w:spacing w:after="0" w:line="240" w:lineRule="auto"/>
        <w:jc w:val="both"/>
        <w:rPr>
          <w:rFonts w:ascii="Times New Roman" w:hAnsi="Times New Roman"/>
          <w:sz w:val="18"/>
          <w:szCs w:val="18"/>
        </w:rPr>
      </w:pPr>
      <w:r w:rsidRPr="005444F3">
        <w:rPr>
          <w:rFonts w:ascii="Times New Roman" w:hAnsi="Times New Roman"/>
          <w:sz w:val="18"/>
          <w:szCs w:val="18"/>
        </w:rPr>
        <w:t>в) 10000 рублей, если цена Контракта составляет от 50 млн. рублей до 100 млн. рублей (включительно);</w:t>
      </w:r>
    </w:p>
    <w:p w:rsidR="00DB38EF" w:rsidRPr="00194A50" w:rsidRDefault="00DB38EF" w:rsidP="00DB38EF">
      <w:pPr>
        <w:pStyle w:val="a3"/>
        <w:spacing w:after="0" w:line="240" w:lineRule="auto"/>
        <w:jc w:val="both"/>
        <w:rPr>
          <w:rFonts w:ascii="Times New Roman" w:hAnsi="Times New Roman"/>
          <w:sz w:val="18"/>
          <w:szCs w:val="18"/>
        </w:rPr>
      </w:pPr>
      <w:r w:rsidRPr="005444F3">
        <w:rPr>
          <w:rFonts w:ascii="Times New Roman" w:hAnsi="Times New Roman"/>
          <w:sz w:val="18"/>
          <w:szCs w:val="18"/>
        </w:rPr>
        <w:t>г) 100000 рублей, если цена Контракта превышает 100 млн. рублей.</w:t>
      </w:r>
    </w:p>
  </w:footnote>
  <w:footnote w:id="14">
    <w:p w:rsidR="00DB38EF" w:rsidRPr="00A638A1" w:rsidRDefault="00DB38EF" w:rsidP="00DB38EF">
      <w:pPr>
        <w:autoSpaceDE w:val="0"/>
        <w:autoSpaceDN w:val="0"/>
        <w:adjustRightInd w:val="0"/>
        <w:spacing w:after="0" w:line="240" w:lineRule="auto"/>
        <w:jc w:val="both"/>
        <w:rPr>
          <w:rFonts w:ascii="Times New Roman" w:hAnsi="Times New Roman"/>
          <w:sz w:val="18"/>
          <w:szCs w:val="18"/>
        </w:rPr>
      </w:pPr>
      <w:r w:rsidRPr="008E3899">
        <w:rPr>
          <w:rStyle w:val="a5"/>
          <w:rFonts w:ascii="Times New Roman" w:hAnsi="Times New Roman"/>
          <w:sz w:val="18"/>
          <w:szCs w:val="18"/>
        </w:rPr>
        <w:t>13</w:t>
      </w:r>
      <w:r w:rsidRPr="008E3899">
        <w:rPr>
          <w:rFonts w:ascii="Times New Roman" w:hAnsi="Times New Roman"/>
          <w:sz w:val="18"/>
          <w:szCs w:val="18"/>
          <w:vertAlign w:val="superscript"/>
        </w:rPr>
        <w:t xml:space="preserve"> </w:t>
      </w:r>
      <w:r w:rsidRPr="00A638A1">
        <w:rPr>
          <w:rFonts w:ascii="Times New Roman" w:hAnsi="Times New Roman"/>
          <w:sz w:val="18"/>
          <w:szCs w:val="18"/>
        </w:rPr>
        <w:t>Размер штрафа устанавливается в соответствии с постановлением Правительства Российской Федерации от 30.08.2017                № 1042 в следующем порядке:</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а) 10 процентов цены Контракта (этапа) в случае, если цена Контракта (этапа) не превышает 3 млн. рублей;</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б) 5 процентов цены Контракта (этапа) в случае, если цена Контракта (этапа) составляет от 3 млн. рублей до 50 млн.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в) 1 процент цены Контракта (этапа) в случае, если цена Контракта (этапа) составляет от 50 млн. рублей до 100 млн.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г) 0,5 процента цены Контракта (этапа) в случае, если цена Контракта (этапа) составляет от 100 млн. рублей до 500 млн.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д) 0,4 процента цены Контракта (этапа) в случае, если цена Контракта (этапа) составляет от 500 млн. рублей до 1 млрд.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е) 0,3 процента цены Контракта (этапа) в случае, если цена Контракта (этапа) составляет от 1 млрд. рублей до 2 млрд.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ж) 0,25 процента цены Контракта (этапа) в случае, если цена Контракта (этапа) составляет от 2 млрд. рублей до 5 млрд.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з) 0,2 процента цены Контракта (этапа) в случае, если цена Контракта (этапа) составляет от 5 млрд. рублей до 10 млрд.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 xml:space="preserve">и) 0,1 процента цены Контракта (этапа) в случае, если цена Контракта (этапа) превышает 10 млрд. рублей.  </w:t>
      </w:r>
    </w:p>
  </w:footnote>
  <w:footnote w:id="15">
    <w:p w:rsidR="00DB38EF" w:rsidRPr="00A638A1" w:rsidRDefault="00DB38EF" w:rsidP="00DB38EF">
      <w:pPr>
        <w:pStyle w:val="a3"/>
        <w:spacing w:after="0" w:line="240" w:lineRule="auto"/>
        <w:jc w:val="both"/>
        <w:rPr>
          <w:rFonts w:ascii="Times New Roman" w:hAnsi="Times New Roman"/>
          <w:sz w:val="18"/>
          <w:szCs w:val="18"/>
        </w:rPr>
      </w:pPr>
      <w:r w:rsidRPr="00A638A1">
        <w:rPr>
          <w:rStyle w:val="a5"/>
          <w:sz w:val="18"/>
          <w:szCs w:val="18"/>
        </w:rPr>
        <w:t>14</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w:t>
      </w:r>
      <w:r>
        <w:rPr>
          <w:rFonts w:ascii="Times New Roman" w:hAnsi="Times New Roman"/>
          <w:sz w:val="18"/>
          <w:szCs w:val="18"/>
        </w:rPr>
        <w:t xml:space="preserve">              </w:t>
      </w:r>
      <w:r w:rsidRPr="00A638A1">
        <w:rPr>
          <w:rFonts w:ascii="Times New Roman" w:hAnsi="Times New Roman"/>
          <w:sz w:val="18"/>
          <w:szCs w:val="18"/>
        </w:rPr>
        <w:t xml:space="preserve">      № 1042 в размере 1 процента цены контракта (этапа), но не более 5 тыс. рублей и не менее 1 тыс. рублей.</w:t>
      </w:r>
    </w:p>
  </w:footnote>
  <w:footnote w:id="16">
    <w:p w:rsidR="00DB38EF" w:rsidRPr="00A638A1" w:rsidRDefault="00DB38EF" w:rsidP="00DB38EF">
      <w:pPr>
        <w:pStyle w:val="a3"/>
        <w:spacing w:after="0" w:line="240" w:lineRule="auto"/>
        <w:jc w:val="both"/>
        <w:rPr>
          <w:rFonts w:ascii="Times New Roman" w:hAnsi="Times New Roman"/>
          <w:sz w:val="18"/>
          <w:szCs w:val="18"/>
        </w:rPr>
      </w:pPr>
      <w:r w:rsidRPr="00A638A1">
        <w:rPr>
          <w:rStyle w:val="a5"/>
          <w:sz w:val="18"/>
          <w:szCs w:val="18"/>
        </w:rPr>
        <w:t>15</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w:t>
      </w:r>
      <w:r>
        <w:rPr>
          <w:rFonts w:ascii="Times New Roman" w:hAnsi="Times New Roman"/>
          <w:sz w:val="18"/>
          <w:szCs w:val="18"/>
        </w:rPr>
        <w:t xml:space="preserve">            </w:t>
      </w:r>
      <w:r w:rsidRPr="00A638A1">
        <w:rPr>
          <w:rFonts w:ascii="Times New Roman" w:hAnsi="Times New Roman"/>
          <w:sz w:val="18"/>
          <w:szCs w:val="18"/>
        </w:rPr>
        <w:t xml:space="preserve">         № 1042 в следующем порядке:</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а) в случае, если цена контракта не превышает начальную (максимальную) цену контракта:</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10 процентов начальной (максимальной) цены контракта, если цена контракта не превышает 3 млн. рублей;</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5 процентов начальной (максимальной) цены контракта, если цена контракта составляет от 3 млн. рублей до 50 млн.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1 процент начальной (максимальной) цены контракта, если цена контракта составляет от 50 млн. рублей до 100 млн.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б) в случае, если цена контракта превышает начальную (максимальную) цену контракта:</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10 процентов цены контракта, если цена контракта не превышает 3 млн. рублей;</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5 процентов цены контракта, если цена контракта составляет от 3 млн. рублей до 50 млн. рублей (включительно);</w:t>
      </w:r>
    </w:p>
    <w:p w:rsidR="00DB38EF" w:rsidRPr="00A638A1"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1 процент цены контракта, если цена контракта составляет от 50 млн. рублей до 100 млн. рублей (включительно).</w:t>
      </w:r>
    </w:p>
  </w:footnote>
  <w:footnote w:id="17">
    <w:p w:rsidR="00DB38EF" w:rsidRPr="00A638A1" w:rsidRDefault="00DB38EF" w:rsidP="00DB38EF">
      <w:pPr>
        <w:pStyle w:val="a3"/>
        <w:spacing w:after="0" w:line="240" w:lineRule="auto"/>
        <w:jc w:val="both"/>
        <w:rPr>
          <w:rFonts w:ascii="Times New Roman" w:hAnsi="Times New Roman"/>
          <w:sz w:val="18"/>
          <w:szCs w:val="18"/>
        </w:rPr>
      </w:pPr>
      <w:r w:rsidRPr="00A638A1">
        <w:rPr>
          <w:rStyle w:val="a5"/>
          <w:sz w:val="18"/>
          <w:szCs w:val="18"/>
        </w:rPr>
        <w:t>16</w:t>
      </w:r>
      <w:r w:rsidRPr="00A638A1">
        <w:rPr>
          <w:rFonts w:ascii="Times New Roman" w:hAnsi="Times New Roman"/>
          <w:sz w:val="18"/>
          <w:szCs w:val="18"/>
        </w:rPr>
        <w:t xml:space="preserve"> Размер штрафа устанавливается в соответствии с постановлением Правительства Российской Федерации от 30.08.2017                  № 1042 в следующем порядке:</w:t>
      </w:r>
    </w:p>
    <w:p w:rsidR="00DB38EF" w:rsidRPr="009F21C6" w:rsidRDefault="00DB38EF" w:rsidP="00DB38EF">
      <w:pPr>
        <w:pStyle w:val="a3"/>
        <w:spacing w:after="0" w:line="240" w:lineRule="auto"/>
        <w:jc w:val="both"/>
        <w:rPr>
          <w:rFonts w:ascii="Times New Roman" w:hAnsi="Times New Roman"/>
          <w:sz w:val="18"/>
          <w:szCs w:val="18"/>
        </w:rPr>
      </w:pPr>
      <w:r w:rsidRPr="00A638A1">
        <w:rPr>
          <w:rFonts w:ascii="Times New Roman" w:hAnsi="Times New Roman"/>
          <w:sz w:val="18"/>
          <w:szCs w:val="18"/>
        </w:rPr>
        <w:t>а) 1000 рублей, если цена Контракта не</w:t>
      </w:r>
      <w:r w:rsidRPr="009F21C6">
        <w:rPr>
          <w:rFonts w:ascii="Times New Roman" w:hAnsi="Times New Roman"/>
          <w:sz w:val="18"/>
          <w:szCs w:val="18"/>
        </w:rPr>
        <w:t xml:space="preserve"> превышает 3 млн. рублей;</w:t>
      </w:r>
    </w:p>
    <w:p w:rsidR="00DB38EF" w:rsidRPr="009F21C6" w:rsidRDefault="00DB38EF" w:rsidP="00DB38EF">
      <w:pPr>
        <w:pStyle w:val="a3"/>
        <w:spacing w:after="0" w:line="240" w:lineRule="auto"/>
        <w:jc w:val="both"/>
        <w:rPr>
          <w:rFonts w:ascii="Times New Roman" w:hAnsi="Times New Roman"/>
          <w:sz w:val="18"/>
          <w:szCs w:val="18"/>
        </w:rPr>
      </w:pPr>
      <w:r w:rsidRPr="009F21C6">
        <w:rPr>
          <w:rFonts w:ascii="Times New Roman" w:hAnsi="Times New Roman"/>
          <w:sz w:val="18"/>
          <w:szCs w:val="18"/>
        </w:rPr>
        <w:t>б) 5000 рублей, если цена Контракта составляет от 3 млн. рублей до 50 млн. рублей (включительно);</w:t>
      </w:r>
    </w:p>
    <w:p w:rsidR="00DB38EF" w:rsidRPr="009F21C6" w:rsidRDefault="00DB38EF" w:rsidP="00DB38EF">
      <w:pPr>
        <w:pStyle w:val="a3"/>
        <w:spacing w:after="0" w:line="240" w:lineRule="auto"/>
        <w:jc w:val="both"/>
        <w:rPr>
          <w:rFonts w:ascii="Times New Roman" w:hAnsi="Times New Roman"/>
          <w:sz w:val="18"/>
          <w:szCs w:val="18"/>
        </w:rPr>
      </w:pPr>
      <w:r w:rsidRPr="009F21C6">
        <w:rPr>
          <w:rFonts w:ascii="Times New Roman" w:hAnsi="Times New Roman"/>
          <w:sz w:val="18"/>
          <w:szCs w:val="18"/>
        </w:rPr>
        <w:t>в) 10000 рублей, если цена Контракта составляет от 50 млн. рублей до 100 млн. рублей (включительно);</w:t>
      </w:r>
    </w:p>
    <w:p w:rsidR="00DB38EF" w:rsidRPr="009F21C6" w:rsidRDefault="00DB38EF" w:rsidP="00DB38EF">
      <w:pPr>
        <w:pStyle w:val="a3"/>
        <w:spacing w:after="0" w:line="240" w:lineRule="auto"/>
        <w:jc w:val="both"/>
        <w:rPr>
          <w:rFonts w:ascii="Times New Roman" w:hAnsi="Times New Roman"/>
          <w:sz w:val="18"/>
          <w:szCs w:val="18"/>
        </w:rPr>
      </w:pPr>
      <w:r w:rsidRPr="009F21C6">
        <w:rPr>
          <w:rFonts w:ascii="Times New Roman" w:hAnsi="Times New Roman"/>
          <w:sz w:val="18"/>
          <w:szCs w:val="18"/>
        </w:rPr>
        <w:t>г) 100000 рублей, если цена Контракта превышает 100 млн. рублей.</w:t>
      </w:r>
    </w:p>
  </w:footnote>
  <w:footnote w:id="18">
    <w:p w:rsidR="00DB38EF" w:rsidRPr="009F21C6" w:rsidRDefault="00DB38EF" w:rsidP="00DB38EF">
      <w:pPr>
        <w:pStyle w:val="a3"/>
        <w:spacing w:after="0" w:line="240" w:lineRule="auto"/>
        <w:jc w:val="both"/>
        <w:rPr>
          <w:rFonts w:ascii="Times New Roman" w:hAnsi="Times New Roman"/>
          <w:sz w:val="18"/>
          <w:szCs w:val="18"/>
        </w:rPr>
      </w:pPr>
      <w:r w:rsidRPr="009F21C6">
        <w:rPr>
          <w:rStyle w:val="a5"/>
          <w:sz w:val="18"/>
          <w:szCs w:val="18"/>
        </w:rPr>
        <w:t>17</w:t>
      </w:r>
      <w:r w:rsidRPr="009F21C6">
        <w:rPr>
          <w:rFonts w:ascii="Times New Roman" w:hAnsi="Times New Roman"/>
          <w:sz w:val="18"/>
          <w:szCs w:val="18"/>
        </w:rPr>
        <w:t xml:space="preserve"> Данное условие применяется в случае, если начальная (максимальная) цена контракта при осуществлении закупки товара, работы, услуги превышает размер, установленный постановлением Правительства Российской Федерации от 04.09.2013 № 775.</w:t>
      </w:r>
    </w:p>
  </w:footnote>
  <w:footnote w:id="19">
    <w:p w:rsidR="00DB38EF" w:rsidRPr="009F21C6" w:rsidRDefault="00DB38EF" w:rsidP="00DB38EF">
      <w:pPr>
        <w:pStyle w:val="a3"/>
        <w:spacing w:after="0" w:line="240" w:lineRule="auto"/>
        <w:jc w:val="both"/>
        <w:rPr>
          <w:rFonts w:ascii="Times New Roman" w:hAnsi="Times New Roman"/>
          <w:sz w:val="18"/>
          <w:szCs w:val="18"/>
        </w:rPr>
      </w:pPr>
      <w:r w:rsidRPr="009F21C6">
        <w:rPr>
          <w:rStyle w:val="a5"/>
          <w:sz w:val="18"/>
          <w:szCs w:val="18"/>
        </w:rPr>
        <w:t>18</w:t>
      </w:r>
      <w:r w:rsidRPr="009F21C6">
        <w:rPr>
          <w:rFonts w:ascii="Times New Roman" w:hAnsi="Times New Roman"/>
          <w:sz w:val="18"/>
          <w:szCs w:val="18"/>
        </w:rPr>
        <w:t xml:space="preserve"> Пункт 7.9 контракта применяется при установлении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соответствии с частью 6 статьи 30 Федеральным законом «О контрактной системе в сфере закупок товаров, работ, услуг для обеспечения государственных и муниципальных нужд».</w:t>
      </w:r>
    </w:p>
  </w:footnote>
  <w:footnote w:id="20">
    <w:p w:rsidR="00DB38EF" w:rsidRPr="00A61B43" w:rsidRDefault="00DB38EF" w:rsidP="00DB38EF">
      <w:pPr>
        <w:pStyle w:val="a3"/>
        <w:spacing w:after="0" w:line="240" w:lineRule="auto"/>
        <w:ind w:firstLine="142"/>
        <w:jc w:val="both"/>
        <w:rPr>
          <w:rFonts w:ascii="Times New Roman" w:hAnsi="Times New Roman"/>
          <w:sz w:val="18"/>
          <w:szCs w:val="18"/>
        </w:rPr>
      </w:pPr>
      <w:r w:rsidRPr="008E3899">
        <w:rPr>
          <w:rStyle w:val="a5"/>
          <w:rFonts w:ascii="Times New Roman" w:hAnsi="Times New Roman"/>
          <w:sz w:val="18"/>
          <w:szCs w:val="18"/>
        </w:rPr>
        <w:t>19</w:t>
      </w:r>
      <w:r w:rsidRPr="008E3899">
        <w:rPr>
          <w:rFonts w:ascii="Times New Roman" w:hAnsi="Times New Roman"/>
          <w:sz w:val="18"/>
          <w:szCs w:val="18"/>
        </w:rPr>
        <w:t xml:space="preserve"> </w:t>
      </w:r>
      <w:r w:rsidRPr="00A61B43">
        <w:rPr>
          <w:rFonts w:ascii="Times New Roman" w:hAnsi="Times New Roman"/>
          <w:sz w:val="18"/>
          <w:szCs w:val="18"/>
        </w:rPr>
        <w:t>Положения контракта об обеспечении исполнения контракта, включая положения о предоставлении такого обеспечения с учетом положений статьи 37 Федерального закона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 не применяются в случае:</w:t>
      </w:r>
    </w:p>
    <w:p w:rsidR="00DB38EF" w:rsidRPr="00A61B43" w:rsidRDefault="00DB38EF" w:rsidP="00DB38EF">
      <w:pPr>
        <w:pStyle w:val="a3"/>
        <w:spacing w:after="0" w:line="240" w:lineRule="auto"/>
        <w:ind w:firstLine="142"/>
        <w:jc w:val="both"/>
        <w:rPr>
          <w:rFonts w:ascii="Times New Roman" w:hAnsi="Times New Roman"/>
          <w:sz w:val="18"/>
          <w:szCs w:val="18"/>
        </w:rPr>
      </w:pPr>
      <w:r w:rsidRPr="00A61B43">
        <w:rPr>
          <w:rFonts w:ascii="Times New Roman" w:hAnsi="Times New Roman"/>
          <w:sz w:val="18"/>
          <w:szCs w:val="18"/>
        </w:rPr>
        <w:t>1) заключения контракта с участником закупки, который является казенным учреждением;</w:t>
      </w:r>
    </w:p>
    <w:p w:rsidR="00DB38EF" w:rsidRPr="00A61B43" w:rsidRDefault="00DB38EF" w:rsidP="00DB38EF">
      <w:pPr>
        <w:pStyle w:val="a3"/>
        <w:spacing w:after="0" w:line="240" w:lineRule="auto"/>
        <w:ind w:firstLine="142"/>
        <w:jc w:val="both"/>
        <w:rPr>
          <w:rFonts w:ascii="Times New Roman" w:hAnsi="Times New Roman"/>
          <w:sz w:val="18"/>
          <w:szCs w:val="18"/>
        </w:rPr>
      </w:pPr>
      <w:r w:rsidRPr="00A61B43">
        <w:rPr>
          <w:rFonts w:ascii="Times New Roman" w:hAnsi="Times New Roman"/>
          <w:sz w:val="18"/>
          <w:szCs w:val="18"/>
        </w:rPr>
        <w:t>2) осуществления закупки услуги по предоставлению кредита;</w:t>
      </w:r>
    </w:p>
    <w:p w:rsidR="00DB38EF" w:rsidRPr="00A61B43" w:rsidRDefault="00DB38EF" w:rsidP="00DB38EF">
      <w:pPr>
        <w:pStyle w:val="a3"/>
        <w:spacing w:after="0" w:line="240" w:lineRule="auto"/>
        <w:ind w:firstLine="142"/>
        <w:jc w:val="both"/>
        <w:rPr>
          <w:rFonts w:ascii="Times New Roman" w:hAnsi="Times New Roman"/>
          <w:sz w:val="18"/>
          <w:szCs w:val="18"/>
        </w:rPr>
      </w:pPr>
      <w:r w:rsidRPr="00A61B43">
        <w:rPr>
          <w:rFonts w:ascii="Times New Roman" w:hAnsi="Times New Roman"/>
          <w:sz w:val="18"/>
          <w:szCs w:val="18"/>
        </w:rPr>
        <w:t>3) заключения бюджетным учреждением контракта, предметом которого является выдача банковской гарантии.</w:t>
      </w:r>
    </w:p>
    <w:p w:rsidR="00DB38EF" w:rsidRPr="00A61B43" w:rsidRDefault="00DB38EF" w:rsidP="00DB38EF">
      <w:pPr>
        <w:pStyle w:val="a3"/>
        <w:spacing w:after="0" w:line="240" w:lineRule="auto"/>
        <w:ind w:firstLine="142"/>
        <w:jc w:val="both"/>
        <w:rPr>
          <w:rFonts w:ascii="Times New Roman" w:hAnsi="Times New Roman"/>
          <w:sz w:val="18"/>
          <w:szCs w:val="18"/>
        </w:rPr>
      </w:pPr>
      <w:r w:rsidRPr="00A61B43">
        <w:rPr>
          <w:rFonts w:ascii="Times New Roman" w:hAnsi="Times New Roman"/>
          <w:sz w:val="18"/>
          <w:szCs w:val="18"/>
        </w:rPr>
        <w:t>Участник закупки, с которым заключается контракт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освобождается от предоставления обеспечения исполнения контракта, в том числе с учетом положений статьи 37 Федерального закона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DB38EF" w:rsidRPr="00A61B43" w:rsidRDefault="00DB38EF" w:rsidP="00DB38EF">
      <w:pPr>
        <w:pStyle w:val="a3"/>
        <w:spacing w:after="0" w:line="240" w:lineRule="auto"/>
        <w:ind w:firstLine="142"/>
        <w:jc w:val="both"/>
        <w:rPr>
          <w:rFonts w:ascii="Times New Roman" w:hAnsi="Times New Roman"/>
          <w:sz w:val="18"/>
          <w:szCs w:val="18"/>
        </w:rPr>
      </w:pPr>
      <w:r w:rsidRPr="00A61B43">
        <w:rPr>
          <w:rFonts w:ascii="Times New Roman" w:hAnsi="Times New Roman"/>
          <w:sz w:val="18"/>
          <w:szCs w:val="18"/>
        </w:rPr>
        <w:t>Заказчик вправе установить, что настоящий раздел не применяется в случае заключения Контракта при осуществлении закупки в случаях, предусмотренных параграфами 3 и 3.1 главы 3 (если начальная (максимальная) цена контракта не превышает пятьсот тысяч рублей), пунктами 2, 7, 9, 10 части 2 статьи 83, пунктами 1, 3 и 4 части 2 статьи 83.1 Федерального закона «О контрактной системе в сфере закупок товаров, работ, услуг для обеспечения государственных и муниципальных нужд».</w:t>
      </w:r>
    </w:p>
    <w:p w:rsidR="00DB38EF" w:rsidRPr="00A61B43" w:rsidRDefault="00DB38EF" w:rsidP="00DB38EF">
      <w:pPr>
        <w:pStyle w:val="a3"/>
        <w:spacing w:after="0" w:line="240" w:lineRule="auto"/>
        <w:ind w:firstLine="142"/>
        <w:jc w:val="both"/>
        <w:rPr>
          <w:rFonts w:ascii="Times New Roman" w:hAnsi="Times New Roman"/>
          <w:sz w:val="18"/>
          <w:szCs w:val="18"/>
        </w:rPr>
      </w:pPr>
      <w:r w:rsidRPr="00A61B43">
        <w:rPr>
          <w:rFonts w:ascii="Times New Roman" w:hAnsi="Times New Roman"/>
          <w:sz w:val="18"/>
          <w:szCs w:val="18"/>
        </w:rPr>
        <w:t>Заказчик вправе установить в проекте контракта требование обеспечения гарантийных обязательств в случае установления требований к таким обязательствам в соответствии с частью 4 статьи 33 Федерального закона «О контрактной системе в сфере закупок товаров, работ, услуг для обеспечения государственных и муниципальных нужд».</w:t>
      </w:r>
    </w:p>
    <w:p w:rsidR="00DB38EF" w:rsidRPr="008E3899" w:rsidRDefault="00DB38EF" w:rsidP="00DB38EF">
      <w:pPr>
        <w:pStyle w:val="a3"/>
        <w:spacing w:after="0" w:line="240" w:lineRule="auto"/>
        <w:ind w:firstLine="142"/>
        <w:jc w:val="both"/>
        <w:rPr>
          <w:rFonts w:ascii="Times New Roman" w:hAnsi="Times New Roman"/>
          <w:sz w:val="18"/>
          <w:szCs w:val="18"/>
        </w:rPr>
      </w:pPr>
      <w:r w:rsidRPr="00A61B43">
        <w:rPr>
          <w:rFonts w:ascii="Times New Roman" w:hAnsi="Times New Roman"/>
          <w:sz w:val="18"/>
          <w:szCs w:val="18"/>
        </w:rPr>
        <w:t>Если в соответствии с законодательством Российской Федерации расчеты по контракту подлежат казначейскому сопровождению, заказчик вправе не устанавливать требование обеспечения исполнения Контракта.</w:t>
      </w:r>
    </w:p>
  </w:footnote>
  <w:footnote w:id="21">
    <w:p w:rsidR="00DB38EF" w:rsidRPr="008E3899" w:rsidRDefault="00DB38EF" w:rsidP="00DB38EF">
      <w:pPr>
        <w:pStyle w:val="a3"/>
        <w:spacing w:after="0" w:line="240" w:lineRule="auto"/>
        <w:jc w:val="both"/>
        <w:rPr>
          <w:rFonts w:ascii="Times New Roman" w:hAnsi="Times New Roman"/>
          <w:sz w:val="18"/>
          <w:szCs w:val="18"/>
        </w:rPr>
      </w:pPr>
      <w:r w:rsidRPr="008E3899">
        <w:rPr>
          <w:rStyle w:val="a5"/>
          <w:rFonts w:ascii="Times New Roman" w:hAnsi="Times New Roman"/>
          <w:sz w:val="18"/>
          <w:szCs w:val="18"/>
        </w:rPr>
        <w:t>20</w:t>
      </w:r>
      <w:r w:rsidRPr="008E3899">
        <w:rPr>
          <w:rFonts w:ascii="Times New Roman" w:hAnsi="Times New Roman"/>
          <w:sz w:val="18"/>
          <w:szCs w:val="18"/>
        </w:rPr>
        <w:t xml:space="preserve">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footnote>
  <w:footnote w:id="22">
    <w:p w:rsidR="00DB38EF" w:rsidRPr="008E3899" w:rsidRDefault="00DB38EF" w:rsidP="00DB38EF">
      <w:pPr>
        <w:widowControl w:val="0"/>
        <w:autoSpaceDE w:val="0"/>
        <w:autoSpaceDN w:val="0"/>
        <w:adjustRightInd w:val="0"/>
        <w:spacing w:after="0" w:line="240" w:lineRule="auto"/>
        <w:jc w:val="both"/>
        <w:outlineLvl w:val="0"/>
        <w:rPr>
          <w:rFonts w:ascii="Times New Roman" w:hAnsi="Times New Roman"/>
          <w:sz w:val="18"/>
          <w:szCs w:val="18"/>
        </w:rPr>
      </w:pPr>
      <w:r w:rsidRPr="008E3899">
        <w:rPr>
          <w:rStyle w:val="a5"/>
          <w:rFonts w:ascii="Times New Roman" w:hAnsi="Times New Roman"/>
          <w:sz w:val="18"/>
          <w:szCs w:val="18"/>
        </w:rPr>
        <w:t>21</w:t>
      </w:r>
      <w:r w:rsidRPr="008E3899">
        <w:rPr>
          <w:rFonts w:ascii="Times New Roman" w:hAnsi="Times New Roman"/>
          <w:sz w:val="18"/>
          <w:szCs w:val="18"/>
        </w:rPr>
        <w:t xml:space="preserve"> Срок возврата заказчиком поставщику денежных средств не должен превышать тридцать дней с даты исполнения поставщиком обязательств, предусмотренных контрактом, а в случае установления заказчиком ограничения, предусмотренного частью 3 статьи 30 Федерального закона «О контрактной системе в сфере закупок товаров, работ, услуг для обеспечения государственных и муниципальных нужд», такой срок не должен превышать пятнадцать дней с даты исполнения поставщиком обязательств, предусмотренных контрактом.</w:t>
      </w:r>
    </w:p>
  </w:footnote>
  <w:footnote w:id="23">
    <w:p w:rsidR="00DB38EF" w:rsidRPr="008E3899" w:rsidRDefault="00DB38EF" w:rsidP="00DB38EF">
      <w:pPr>
        <w:pStyle w:val="a3"/>
        <w:spacing w:after="0" w:line="240" w:lineRule="auto"/>
        <w:jc w:val="both"/>
        <w:rPr>
          <w:rFonts w:ascii="Times New Roman" w:hAnsi="Times New Roman"/>
          <w:sz w:val="18"/>
          <w:szCs w:val="18"/>
        </w:rPr>
      </w:pPr>
      <w:r w:rsidRPr="008E3899">
        <w:rPr>
          <w:rStyle w:val="a5"/>
          <w:rFonts w:ascii="Times New Roman" w:hAnsi="Times New Roman"/>
          <w:sz w:val="18"/>
          <w:szCs w:val="18"/>
        </w:rPr>
        <w:t>22</w:t>
      </w:r>
      <w:r w:rsidRPr="008E3899">
        <w:rPr>
          <w:rFonts w:ascii="Times New Roman" w:hAnsi="Times New Roman"/>
          <w:sz w:val="18"/>
          <w:szCs w:val="18"/>
        </w:rPr>
        <w:t xml:space="preserve"> </w:t>
      </w:r>
      <w:r w:rsidRPr="008E3899">
        <w:rPr>
          <w:rFonts w:ascii="Times New Roman" w:hAnsi="Times New Roman"/>
          <w:bCs/>
          <w:sz w:val="18"/>
          <w:szCs w:val="18"/>
        </w:rPr>
        <w:t>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footnote>
  <w:footnote w:id="24">
    <w:p w:rsidR="00DB38EF" w:rsidRPr="008E3899" w:rsidRDefault="00DB38EF" w:rsidP="00DB38EF">
      <w:pPr>
        <w:pStyle w:val="a3"/>
        <w:spacing w:after="0" w:line="240" w:lineRule="auto"/>
        <w:jc w:val="both"/>
        <w:rPr>
          <w:rFonts w:ascii="Times New Roman" w:hAnsi="Times New Roman"/>
          <w:sz w:val="18"/>
          <w:szCs w:val="18"/>
        </w:rPr>
      </w:pPr>
      <w:r w:rsidRPr="008E3899">
        <w:rPr>
          <w:rStyle w:val="a5"/>
          <w:rFonts w:ascii="Times New Roman" w:hAnsi="Times New Roman"/>
          <w:sz w:val="18"/>
          <w:szCs w:val="18"/>
        </w:rPr>
        <w:t>23</w:t>
      </w:r>
      <w:r w:rsidRPr="008E3899">
        <w:rPr>
          <w:rFonts w:ascii="Times New Roman" w:hAnsi="Times New Roman"/>
          <w:sz w:val="18"/>
          <w:szCs w:val="18"/>
        </w:rPr>
        <w:t xml:space="preserve"> </w:t>
      </w:r>
      <w:r w:rsidRPr="00A61B43">
        <w:rPr>
          <w:rFonts w:ascii="Times New Roman" w:hAnsi="Times New Roman"/>
          <w:sz w:val="18"/>
          <w:szCs w:val="18"/>
        </w:rPr>
        <w:t>В случае если сделка подлежит казначейскому сопровождению в проект контракта включаются положения, предусмотренные Правилами казначейского сопровождения средств в случаях, предусмотренных Федеральным законом «О федеральном бюджете на 2021 год и на плановый период 2022 и 2023 годов», утвержденными постановлением Правительства Российской Федерации от 15.12.2020 № 2106.</w:t>
      </w:r>
    </w:p>
  </w:footnote>
  <w:footnote w:id="25">
    <w:p w:rsidR="00DB38EF" w:rsidRPr="008E3899" w:rsidRDefault="00DB38EF" w:rsidP="00DB38EF">
      <w:pPr>
        <w:pStyle w:val="a3"/>
        <w:spacing w:after="0" w:line="240" w:lineRule="auto"/>
        <w:rPr>
          <w:rFonts w:ascii="Times New Roman" w:hAnsi="Times New Roman"/>
          <w:sz w:val="18"/>
          <w:szCs w:val="18"/>
        </w:rPr>
      </w:pPr>
      <w:r w:rsidRPr="008E3899">
        <w:rPr>
          <w:rStyle w:val="a5"/>
          <w:rFonts w:ascii="Times New Roman" w:hAnsi="Times New Roman"/>
          <w:sz w:val="18"/>
          <w:szCs w:val="18"/>
        </w:rPr>
        <w:t>24</w:t>
      </w:r>
      <w:r w:rsidRPr="008E3899">
        <w:rPr>
          <w:rFonts w:ascii="Times New Roman" w:hAnsi="Times New Roman"/>
          <w:sz w:val="18"/>
          <w:szCs w:val="18"/>
        </w:rPr>
        <w:t xml:space="preserve"> Заказчик может дополнить пункт 10.1 словами:</w:t>
      </w:r>
    </w:p>
    <w:p w:rsidR="00DB38EF" w:rsidRPr="008E3899" w:rsidRDefault="00DB38EF" w:rsidP="00DB38EF">
      <w:pPr>
        <w:pStyle w:val="a3"/>
        <w:spacing w:after="0" w:line="240" w:lineRule="auto"/>
        <w:jc w:val="both"/>
        <w:rPr>
          <w:rFonts w:ascii="Times New Roman" w:hAnsi="Times New Roman"/>
          <w:sz w:val="18"/>
          <w:szCs w:val="18"/>
        </w:rPr>
      </w:pPr>
      <w:r w:rsidRPr="008E3899">
        <w:rPr>
          <w:rFonts w:ascii="Times New Roman" w:hAnsi="Times New Roman"/>
          <w:sz w:val="18"/>
          <w:szCs w:val="18"/>
        </w:rPr>
        <w:t>- «в части гарантийных обязательств действует до окончания гарантийных обязательств» - при наличии гарантийных обязательств по контракту, превышающих срок действия контракта;</w:t>
      </w:r>
    </w:p>
    <w:p w:rsidR="00DB38EF" w:rsidRPr="0042543A" w:rsidRDefault="00DB38EF" w:rsidP="00DB38EF">
      <w:pPr>
        <w:pStyle w:val="a3"/>
        <w:spacing w:after="0" w:line="240" w:lineRule="auto"/>
        <w:jc w:val="both"/>
        <w:rPr>
          <w:rFonts w:ascii="Times New Roman" w:hAnsi="Times New Roman"/>
          <w:sz w:val="18"/>
          <w:szCs w:val="18"/>
        </w:rPr>
      </w:pPr>
      <w:r w:rsidRPr="008E3899">
        <w:rPr>
          <w:rFonts w:ascii="Times New Roman" w:hAnsi="Times New Roman"/>
          <w:sz w:val="18"/>
          <w:szCs w:val="18"/>
        </w:rPr>
        <w:t>- «в части расчетов - до полного их завершения» если такое условие не будет противоречить положениям Бюджетного кодекса Российской Федерации и (или) соглашению о предоставлении субсидий бюджетному учреждению».</w:t>
      </w:r>
    </w:p>
  </w:footnote>
  <w:footnote w:id="26">
    <w:p w:rsidR="00DB38EF" w:rsidRPr="0042543A" w:rsidRDefault="00DB38EF" w:rsidP="00DB38EF">
      <w:pPr>
        <w:pStyle w:val="a3"/>
        <w:spacing w:after="0" w:line="240" w:lineRule="auto"/>
        <w:jc w:val="both"/>
        <w:rPr>
          <w:sz w:val="18"/>
          <w:szCs w:val="18"/>
        </w:rPr>
      </w:pPr>
      <w:r>
        <w:rPr>
          <w:rStyle w:val="a5"/>
        </w:rPr>
        <w:t>25</w:t>
      </w:r>
      <w:r w:rsidRPr="0042543A">
        <w:rPr>
          <w:sz w:val="18"/>
          <w:szCs w:val="18"/>
        </w:rPr>
        <w:t xml:space="preserve"> </w:t>
      </w:r>
      <w:r w:rsidRPr="0042543A">
        <w:rPr>
          <w:rFonts w:ascii="Times New Roman" w:hAnsi="Times New Roman"/>
          <w:sz w:val="18"/>
          <w:szCs w:val="18"/>
        </w:rPr>
        <w:t>Для внесения денежных средств в качестве обеспечения исполнения контракта заказчик указывает, в том числе реквизиты счета, на котором в соответствии с законодательством Российской Федерации учитываются операции со средствами, поступающими во временное распоряжение заказчику.</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092"/>
    <w:rsid w:val="003C5AF7"/>
    <w:rsid w:val="00D20092"/>
    <w:rsid w:val="00DB3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ED6C2B-8D79-46D2-9285-1F247491F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8EF"/>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DB38EF"/>
    <w:rPr>
      <w:sz w:val="20"/>
      <w:szCs w:val="20"/>
    </w:rPr>
  </w:style>
  <w:style w:type="character" w:customStyle="1" w:styleId="a4">
    <w:name w:val="Текст сноски Знак"/>
    <w:basedOn w:val="a0"/>
    <w:link w:val="a3"/>
    <w:uiPriority w:val="99"/>
    <w:rsid w:val="00DB38EF"/>
    <w:rPr>
      <w:rFonts w:ascii="Calibri" w:eastAsia="Times New Roman" w:hAnsi="Calibri" w:cs="Times New Roman"/>
      <w:sz w:val="20"/>
      <w:szCs w:val="20"/>
    </w:rPr>
  </w:style>
  <w:style w:type="character" w:styleId="a5">
    <w:name w:val="footnote reference"/>
    <w:uiPriority w:val="99"/>
    <w:semiHidden/>
    <w:unhideWhenUsed/>
    <w:rsid w:val="00DB38EF"/>
    <w:rPr>
      <w:vertAlign w:val="superscript"/>
    </w:rPr>
  </w:style>
  <w:style w:type="paragraph" w:customStyle="1" w:styleId="ConsPlusCell">
    <w:name w:val="ConsPlusCell"/>
    <w:rsid w:val="00DB38EF"/>
    <w:pPr>
      <w:autoSpaceDE w:val="0"/>
      <w:autoSpaceDN w:val="0"/>
      <w:adjustRightInd w:val="0"/>
      <w:spacing w:after="0" w:line="240" w:lineRule="auto"/>
    </w:pPr>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5003</Words>
  <Characters>28523</Characters>
  <Application>Microsoft Office Word</Application>
  <DocSecurity>0</DocSecurity>
  <Lines>237</Lines>
  <Paragraphs>66</Paragraphs>
  <ScaleCrop>false</ScaleCrop>
  <Company/>
  <LinksUpToDate>false</LinksUpToDate>
  <CharactersWithSpaces>33460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 Алексей Владимирович</dc:creator>
  <cp:keywords/>
  <dc:description/>
  <cp:lastModifiedBy>Семенов Алексей Владимирович</cp:lastModifiedBy>
  <cp:revision>2</cp:revision>
  <dcterms:created xsi:type="dcterms:W3CDTF">2021-05-24T07:21:00Z</dcterms:created>
  <dcterms:modified xsi:type="dcterms:W3CDTF">2021-05-24T07:21:00Z</dcterms:modified>
</cp:coreProperties>
</file>